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3069"/>
        <w:gridCol w:w="1543"/>
        <w:gridCol w:w="4338"/>
      </w:tblGrid>
      <w:tr w:rsidR="00A1144E" w14:paraId="6C355398" w14:textId="4A8981A9" w:rsidTr="0074119A">
        <w:trPr>
          <w:trHeight w:val="440"/>
        </w:trPr>
        <w:tc>
          <w:tcPr>
            <w:tcW w:w="7028" w:type="dxa"/>
            <w:gridSpan w:val="3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74119A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3926D40D">
                      <wp:simplePos x="0" y="0"/>
                      <wp:positionH relativeFrom="margin">
                        <wp:posOffset>2320731</wp:posOffset>
                      </wp:positionH>
                      <wp:positionV relativeFrom="paragraph">
                        <wp:posOffset>-565757</wp:posOffset>
                      </wp:positionV>
                      <wp:extent cx="2441051" cy="375083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1051" cy="3750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333DD7CD" w:rsidR="00BC3CBE" w:rsidRPr="00521289" w:rsidRDefault="001E723C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723C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FASENRA (benralizumab)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2.75pt;margin-top:-44.55pt;width:192.2pt;height:2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TDU+QEAAM0DAAAOAAAAZHJzL2Uyb0RvYy54bWysU8tu2zAQvBfoPxC815Icu3EEy0GaNEWB&#10;9AGk/QCaoiyiJJdd0pbSr++SchyjvRXVgeBqydmd2eH6erSGHRQGDa7h1azkTDkJrXa7hn//dv9m&#10;xVmIwrXCgFMNf1KBX29ev1oPvlZz6MG0ChmBuFAPvuF9jL4uiiB7ZUWYgVeOkh2gFZFC3BUtioHQ&#10;rSnmZfm2GABbjyBVCPT3bkryTcbvOiXjl64LKjLTcOot5hXzuk1rsVmLeofC91oe2xD/0IUV2lHR&#10;E9SdiILtUf8FZbVECNDFmQRbQNdpqTIHYlOVf7B57IVXmQuJE/xJpvD/YOXnw6P/iiyO72CkAWYS&#10;wT+A/BGYg9teuJ26QYShV6KlwlWSrBh8qI9Xk9ShDglkO3yCloYs9hEy0NihTaoQT0boNICnk+hq&#10;jEzSz/liUZXLijNJuYvLZbm6yCVE/XzbY4gfFFiWNg1HGmpGF4eHEFM3on4+koo5uNfG5MEax4aG&#10;Xy3ny3zhLGN1JN8ZbRu+KtM3OSGRfO/afDkKbaY9FTDuyDoRnSjHcTvSwcR+C+0T8UeY/EXvgTY9&#10;4C/OBvJWw8PPvUDFmfnoSMOrarFIZszBYnk5pwDPM9vzjHCSoBoeOZu2tzEbeOJ6Q1p3Osvw0smx&#10;V/JMVufo72TK8zifenmFm98AAAD//wMAUEsDBBQABgAIAAAAIQCvw1sc4AAAAAsBAAAPAAAAZHJz&#10;L2Rvd25yZXYueG1sTI9Nb8IwDIbvk/gPkZF2g4RBGe2aomnTrkywD2m30Ji2WuNUTaDdv585bUfb&#10;j14/b74dXSsu2IfGk4bFXIFAKr1tqNLw/vYy24AI0ZA1rSfU8IMBtsXkJjeZ9QPt8XKIleAQCpnR&#10;UMfYZVKGskZnwtx3SHw7+d6ZyGNfSdubgcNdK++UWktnGuIPtenwqcby+3B2Gj52p6/PlXqtnl3S&#10;DX5Uklwqtb6djo8PICKO8Q+Gqz6rQ8FOR38mG0SrYblOEkY1zDbpAgQT96s0BXHkzVIpkEUu/3co&#10;fgEAAP//AwBQSwECLQAUAAYACAAAACEAtoM4kv4AAADhAQAAEwAAAAAAAAAAAAAAAAAAAAAAW0Nv&#10;bnRlbnRfVHlwZXNdLnhtbFBLAQItABQABgAIAAAAIQA4/SH/1gAAAJQBAAALAAAAAAAAAAAAAAAA&#10;AC8BAABfcmVscy8ucmVsc1BLAQItABQABgAIAAAAIQD/1TDU+QEAAM0DAAAOAAAAAAAAAAAAAAAA&#10;AC4CAABkcnMvZTJvRG9jLnhtbFBLAQItABQABgAIAAAAIQCvw1sc4AAAAAsBAAAPAAAAAAAAAAAA&#10;AAAAAFMEAABkcnMvZG93bnJldi54bWxQSwUGAAAAAAQABADzAAAAYAUAAAAA&#10;" filled="f" stroked="f">
                      <v:textbox>
                        <w:txbxContent>
                          <w:p w14:paraId="74949D4E" w14:textId="333DD7CD" w:rsidR="00BC3CBE" w:rsidRPr="00521289" w:rsidRDefault="001E723C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23C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FASENRA (benralizumab)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74119A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74119A">
        <w:trPr>
          <w:trHeight w:val="444"/>
        </w:trPr>
        <w:tc>
          <w:tcPr>
            <w:tcW w:w="11366" w:type="dxa"/>
            <w:gridSpan w:val="4"/>
            <w:shd w:val="clear" w:color="auto" w:fill="E7E6E6" w:themeFill="background2"/>
            <w:vAlign w:val="center"/>
          </w:tcPr>
          <w:p w14:paraId="32D49F8E" w14:textId="18D8086D" w:rsidR="00E91F83" w:rsidRPr="004D0296" w:rsidRDefault="00E91F83" w:rsidP="0074119A">
            <w:pPr>
              <w:jc w:val="center"/>
            </w:pPr>
            <w:bookmarkStart w:id="0" w:name="_Hlk119082310"/>
            <w:r w:rsidRPr="004D0296">
              <w:t>**check appropriate box**</w:t>
            </w:r>
          </w:p>
          <w:p w14:paraId="460A3C21" w14:textId="2BC7AAAC" w:rsidR="00F0652E" w:rsidRPr="00F0652E" w:rsidRDefault="00F0652E" w:rsidP="0074119A">
            <w:pPr>
              <w:jc w:val="center"/>
              <w:rPr>
                <w:b/>
                <w:bCs/>
                <w:sz w:val="28"/>
                <w:szCs w:val="28"/>
              </w:rPr>
            </w:pPr>
            <w:r w:rsidRPr="004D0296">
              <w:rPr>
                <w:b/>
                <w:bCs/>
              </w:rPr>
              <w:t xml:space="preserve">**All orders with </w:t>
            </w:r>
            <w:r w:rsidRPr="004D0296">
              <w:rPr>
                <w:rFonts w:ascii="Segoe UI Symbol" w:hAnsi="Segoe UI Symbol" w:cs="Segoe UI Symbol"/>
                <w:b/>
                <w:bCs/>
              </w:rPr>
              <w:t>☒</w:t>
            </w:r>
            <w:r w:rsidRPr="004D0296">
              <w:rPr>
                <w:b/>
                <w:bCs/>
              </w:rPr>
              <w:t xml:space="preserve"> will be placed unless otherwise noted**</w:t>
            </w:r>
          </w:p>
        </w:tc>
      </w:tr>
      <w:tr w:rsidR="00163568" w14:paraId="7757B155" w14:textId="77777777" w:rsidTr="00521289">
        <w:trPr>
          <w:trHeight w:val="507"/>
        </w:trPr>
        <w:tc>
          <w:tcPr>
            <w:tcW w:w="11366" w:type="dxa"/>
            <w:gridSpan w:val="4"/>
            <w:shd w:val="clear" w:color="auto" w:fill="FFFFFF" w:themeFill="background1"/>
          </w:tcPr>
          <w:p w14:paraId="6DC278CF" w14:textId="7FE6C95D" w:rsidR="00163568" w:rsidRPr="00A4447C" w:rsidRDefault="009F71D6" w:rsidP="0074119A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26E0B54A" w:rsidR="0069782B" w:rsidRPr="00A4447C" w:rsidRDefault="001E723C" w:rsidP="0074119A">
            <w:pPr>
              <w:jc w:val="center"/>
            </w:pPr>
            <w:r>
              <w:rPr>
                <w:sz w:val="20"/>
                <w:szCs w:val="20"/>
              </w:rPr>
              <w:t>N/A</w:t>
            </w:r>
          </w:p>
        </w:tc>
      </w:tr>
      <w:tr w:rsidR="001E723C" w14:paraId="6FF372CE" w14:textId="542455E1" w:rsidTr="004D0296">
        <w:trPr>
          <w:trHeight w:val="70"/>
        </w:trPr>
        <w:tc>
          <w:tcPr>
            <w:tcW w:w="5485" w:type="dxa"/>
            <w:gridSpan w:val="2"/>
            <w:shd w:val="clear" w:color="auto" w:fill="FFFFFF" w:themeFill="background1"/>
          </w:tcPr>
          <w:p w14:paraId="4852390D" w14:textId="77777777" w:rsidR="001E723C" w:rsidRPr="004D0296" w:rsidRDefault="001E723C" w:rsidP="0074119A">
            <w:pPr>
              <w:rPr>
                <w:b/>
                <w:bCs/>
                <w:sz w:val="20"/>
                <w:szCs w:val="20"/>
              </w:rPr>
            </w:pPr>
            <w:r w:rsidRPr="004D0296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881" w:type="dxa"/>
            <w:gridSpan w:val="2"/>
            <w:shd w:val="clear" w:color="auto" w:fill="FFFFFF" w:themeFill="background1"/>
          </w:tcPr>
          <w:p w14:paraId="32E0682A" w14:textId="77777777" w:rsidR="001E723C" w:rsidRPr="004D0296" w:rsidRDefault="001E723C" w:rsidP="0074119A">
            <w:pPr>
              <w:rPr>
                <w:b/>
                <w:bCs/>
                <w:sz w:val="20"/>
                <w:szCs w:val="20"/>
              </w:rPr>
            </w:pPr>
            <w:r w:rsidRPr="004D0296">
              <w:rPr>
                <w:b/>
                <w:bCs/>
                <w:sz w:val="20"/>
                <w:szCs w:val="20"/>
              </w:rPr>
              <w:t>ICD10/Secondary Diagnosis:</w:t>
            </w:r>
          </w:p>
          <w:p w14:paraId="10FF835D" w14:textId="6DBE26B9" w:rsidR="001E723C" w:rsidRPr="004D0296" w:rsidRDefault="001E723C" w:rsidP="009D4FCF">
            <w:pPr>
              <w:rPr>
                <w:b/>
                <w:bCs/>
                <w:sz w:val="20"/>
                <w:szCs w:val="20"/>
              </w:rPr>
            </w:pPr>
            <w:r w:rsidRPr="004D029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144E" w14:paraId="0D06D3F5" w14:textId="77777777" w:rsidTr="007C0E73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4D0296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4D0296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shd w:val="clear" w:color="auto" w:fill="FFFFFF" w:themeFill="background1"/>
          </w:tcPr>
          <w:p w14:paraId="7A37DED3" w14:textId="61A5E25E" w:rsidR="00D16C04" w:rsidRPr="004D0296" w:rsidRDefault="00D16C04" w:rsidP="0074119A">
            <w:pPr>
              <w:rPr>
                <w:b/>
                <w:bCs/>
                <w:sz w:val="20"/>
                <w:szCs w:val="20"/>
              </w:rPr>
            </w:pPr>
            <w:r w:rsidRPr="004D0296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2"/>
            <w:shd w:val="clear" w:color="auto" w:fill="FFFFFF" w:themeFill="background1"/>
          </w:tcPr>
          <w:p w14:paraId="38ED9200" w14:textId="05BC4976" w:rsidR="00D16C04" w:rsidRPr="004D0296" w:rsidRDefault="00676127" w:rsidP="0074119A">
            <w:pPr>
              <w:rPr>
                <w:b/>
                <w:bCs/>
                <w:sz w:val="20"/>
                <w:szCs w:val="20"/>
              </w:rPr>
            </w:pPr>
            <w:r w:rsidRPr="004D0296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E723C" w14:paraId="438915A0" w14:textId="7EC1D936" w:rsidTr="00CC46C5">
        <w:trPr>
          <w:trHeight w:val="334"/>
        </w:trPr>
        <w:tc>
          <w:tcPr>
            <w:tcW w:w="11366" w:type="dxa"/>
            <w:gridSpan w:val="4"/>
            <w:shd w:val="clear" w:color="auto" w:fill="D9D9D9" w:themeFill="background1" w:themeFillShade="D9"/>
            <w:vAlign w:val="center"/>
          </w:tcPr>
          <w:p w14:paraId="6DB6DA89" w14:textId="26079459" w:rsidR="001E723C" w:rsidRPr="001451E3" w:rsidRDefault="001E723C" w:rsidP="0074119A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</w:tr>
      <w:tr w:rsidR="001E723C" w14:paraId="248889E2" w14:textId="5F128B59" w:rsidTr="001E723C">
        <w:trPr>
          <w:trHeight w:val="2161"/>
        </w:trPr>
        <w:tc>
          <w:tcPr>
            <w:tcW w:w="11366" w:type="dxa"/>
            <w:gridSpan w:val="4"/>
            <w:tcBorders>
              <w:bottom w:val="single" w:sz="2" w:space="0" w:color="auto"/>
            </w:tcBorders>
            <w:vAlign w:val="center"/>
          </w:tcPr>
          <w:p w14:paraId="7005E354" w14:textId="77777777" w:rsidR="001E723C" w:rsidRPr="00F34EA7" w:rsidRDefault="001E723C" w:rsidP="001E723C">
            <w:pPr>
              <w:tabs>
                <w:tab w:val="left" w:pos="90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F34EA7">
              <w:rPr>
                <w:rFonts w:cstheme="minorHAnsi"/>
                <w:b/>
                <w:bCs/>
                <w:sz w:val="24"/>
                <w:szCs w:val="24"/>
              </w:rPr>
              <w:t>Initiation of therapy:</w:t>
            </w:r>
          </w:p>
          <w:p w14:paraId="2CEF0FF8" w14:textId="3053C4FB" w:rsidR="001E723C" w:rsidRPr="00F34EA7" w:rsidRDefault="00583DCE" w:rsidP="001E723C">
            <w:pPr>
              <w:tabs>
                <w:tab w:val="left" w:pos="900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9807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23C" w:rsidRPr="00F34EA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E723C" w:rsidRPr="00F34EA7">
              <w:rPr>
                <w:rFonts w:cstheme="minorHAnsi"/>
                <w:sz w:val="24"/>
                <w:szCs w:val="24"/>
              </w:rPr>
              <w:t xml:space="preserve">  </w:t>
            </w:r>
            <w:r w:rsidR="001E723C" w:rsidRPr="00F34EA7">
              <w:rPr>
                <w:sz w:val="24"/>
                <w:szCs w:val="24"/>
              </w:rPr>
              <w:t xml:space="preserve"> </w:t>
            </w:r>
            <w:r w:rsidR="001E723C" w:rsidRPr="00F34EA7">
              <w:rPr>
                <w:rFonts w:cstheme="minorHAnsi"/>
                <w:sz w:val="24"/>
                <w:szCs w:val="24"/>
              </w:rPr>
              <w:t xml:space="preserve">Fasenra (benralizumab) </w:t>
            </w:r>
            <w:r w:rsidR="001E723C" w:rsidRPr="00F34EA7">
              <w:rPr>
                <w:rFonts w:cstheme="minorHAnsi"/>
                <w:b/>
                <w:bCs/>
                <w:sz w:val="24"/>
                <w:szCs w:val="24"/>
                <w:u w:val="single"/>
              </w:rPr>
              <w:t>30 mcg</w:t>
            </w:r>
            <w:r w:rsidR="001E723C" w:rsidRPr="00F34EA7">
              <w:rPr>
                <w:rFonts w:cstheme="minorHAnsi"/>
                <w:sz w:val="24"/>
                <w:szCs w:val="24"/>
              </w:rPr>
              <w:t xml:space="preserve"> SQ every </w:t>
            </w:r>
            <w:r w:rsidR="001E723C" w:rsidRPr="00F34EA7">
              <w:rPr>
                <w:rFonts w:cstheme="minorHAnsi"/>
                <w:b/>
                <w:bCs/>
                <w:sz w:val="24"/>
                <w:szCs w:val="24"/>
                <w:u w:val="single"/>
              </w:rPr>
              <w:t>4 weeks</w:t>
            </w:r>
            <w:r w:rsidR="001E723C" w:rsidRPr="00F34EA7">
              <w:rPr>
                <w:rFonts w:cstheme="minorHAnsi"/>
                <w:sz w:val="24"/>
                <w:szCs w:val="24"/>
              </w:rPr>
              <w:t xml:space="preserve"> x 3 doses</w:t>
            </w:r>
          </w:p>
          <w:p w14:paraId="4777F60E" w14:textId="77777777" w:rsidR="001E723C" w:rsidRPr="00F34EA7" w:rsidRDefault="001E723C" w:rsidP="001E723C">
            <w:pPr>
              <w:tabs>
                <w:tab w:val="left" w:pos="90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F34EA7">
              <w:rPr>
                <w:rFonts w:cstheme="minorHAnsi"/>
                <w:b/>
                <w:bCs/>
                <w:sz w:val="24"/>
                <w:szCs w:val="24"/>
              </w:rPr>
              <w:t>Maintenance dose</w:t>
            </w:r>
          </w:p>
          <w:p w14:paraId="5B3272EF" w14:textId="1829019E" w:rsidR="001E723C" w:rsidRPr="00F34EA7" w:rsidRDefault="00583DCE" w:rsidP="001E723C">
            <w:pPr>
              <w:tabs>
                <w:tab w:val="left" w:pos="90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15341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23C" w:rsidRPr="00F34EA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E723C" w:rsidRPr="00F34EA7">
              <w:rPr>
                <w:rFonts w:cstheme="minorHAnsi"/>
                <w:sz w:val="24"/>
                <w:szCs w:val="24"/>
              </w:rPr>
              <w:t xml:space="preserve">  </w:t>
            </w:r>
            <w:r w:rsidR="001E723C" w:rsidRPr="00F34EA7">
              <w:rPr>
                <w:sz w:val="24"/>
                <w:szCs w:val="24"/>
              </w:rPr>
              <w:t xml:space="preserve"> </w:t>
            </w:r>
            <w:r w:rsidR="001E723C" w:rsidRPr="00F34EA7">
              <w:rPr>
                <w:rFonts w:cstheme="minorHAnsi"/>
                <w:sz w:val="24"/>
                <w:szCs w:val="24"/>
              </w:rPr>
              <w:t xml:space="preserve">Fasenra (benralizumab) </w:t>
            </w:r>
            <w:r w:rsidR="001E723C" w:rsidRPr="00F34EA7">
              <w:rPr>
                <w:rFonts w:cstheme="minorHAnsi"/>
                <w:b/>
                <w:bCs/>
                <w:sz w:val="24"/>
                <w:szCs w:val="24"/>
                <w:u w:val="single"/>
              </w:rPr>
              <w:t>30 mcg</w:t>
            </w:r>
            <w:r w:rsidR="001E723C" w:rsidRPr="00F34EA7">
              <w:rPr>
                <w:rFonts w:cstheme="minorHAnsi"/>
                <w:sz w:val="24"/>
                <w:szCs w:val="24"/>
              </w:rPr>
              <w:t xml:space="preserve"> SQ every </w:t>
            </w:r>
            <w:r w:rsidR="001E723C" w:rsidRPr="00F34EA7">
              <w:rPr>
                <w:rFonts w:cstheme="minorHAnsi"/>
                <w:b/>
                <w:bCs/>
                <w:sz w:val="24"/>
                <w:szCs w:val="24"/>
              </w:rPr>
              <w:t>8 weeks</w:t>
            </w:r>
          </w:p>
          <w:p w14:paraId="3970102B" w14:textId="77777777" w:rsidR="001E723C" w:rsidRPr="00F34EA7" w:rsidRDefault="001E723C" w:rsidP="001E723C">
            <w:pPr>
              <w:pStyle w:val="ListParagraph"/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</w:p>
          <w:p w14:paraId="1B291731" w14:textId="4D1A428C" w:rsidR="001E723C" w:rsidRDefault="001E723C" w:rsidP="001E723C">
            <w:pPr>
              <w:tabs>
                <w:tab w:val="left" w:pos="90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F34EA7">
              <w:rPr>
                <w:rFonts w:cstheme="minorHAnsi"/>
                <w:b/>
                <w:bCs/>
                <w:sz w:val="24"/>
                <w:szCs w:val="24"/>
              </w:rPr>
              <w:t>Total number of requested doses:  ____________________________</w:t>
            </w:r>
          </w:p>
          <w:p w14:paraId="0377C7CF" w14:textId="77777777" w:rsidR="00F34EA7" w:rsidRPr="00F34EA7" w:rsidRDefault="00F34EA7" w:rsidP="001E723C">
            <w:pPr>
              <w:tabs>
                <w:tab w:val="left" w:pos="90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6B76EA" w14:textId="77777777" w:rsidR="001E723C" w:rsidRPr="00F34EA7" w:rsidRDefault="001E723C" w:rsidP="001E723C">
            <w:pPr>
              <w:tabs>
                <w:tab w:val="left" w:pos="90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F34EA7">
              <w:rPr>
                <w:rFonts w:cstheme="minorHAnsi"/>
                <w:b/>
                <w:bCs/>
                <w:sz w:val="24"/>
                <w:szCs w:val="24"/>
              </w:rPr>
              <w:t>Frequency/Interval: ________________________________________</w:t>
            </w:r>
          </w:p>
          <w:p w14:paraId="6578BADC" w14:textId="464127CE" w:rsidR="001E723C" w:rsidRPr="00357CF6" w:rsidRDefault="001E723C" w:rsidP="001E723C">
            <w:pPr>
              <w:tabs>
                <w:tab w:val="left" w:pos="579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13282" w:rsidRPr="00357CF6" w14:paraId="6F443D02" w14:textId="2CD8ECEE" w:rsidTr="00583DCE">
        <w:trPr>
          <w:trHeight w:val="1420"/>
        </w:trPr>
        <w:tc>
          <w:tcPr>
            <w:tcW w:w="5485" w:type="dxa"/>
            <w:gridSpan w:val="2"/>
            <w:tcBorders>
              <w:top w:val="nil"/>
              <w:bottom w:val="single" w:sz="4" w:space="0" w:color="auto"/>
            </w:tcBorders>
          </w:tcPr>
          <w:p w14:paraId="71B17904" w14:textId="7E31156C" w:rsidR="00F13282" w:rsidRPr="00F34EA7" w:rsidRDefault="00F13282" w:rsidP="00F13282">
            <w:pPr>
              <w:tabs>
                <w:tab w:val="left" w:pos="757"/>
              </w:tabs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F34EA7">
              <w:rPr>
                <w:b/>
                <w:bCs/>
                <w:sz w:val="24"/>
                <w:szCs w:val="24"/>
                <w:u w:val="single"/>
              </w:rPr>
              <w:t xml:space="preserve"> PRN MEDS:</w:t>
            </w:r>
          </w:p>
          <w:p w14:paraId="5C0DCA5E" w14:textId="0745EB40" w:rsidR="00F13282" w:rsidRPr="00F34EA7" w:rsidRDefault="00F13282" w:rsidP="00F13282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34EA7">
              <w:rPr>
                <w:rFonts w:cstheme="minorHAnsi"/>
                <w:sz w:val="24"/>
                <w:szCs w:val="24"/>
              </w:rPr>
              <w:t>N/A</w:t>
            </w:r>
          </w:p>
          <w:p w14:paraId="167A5CBB" w14:textId="72E45002" w:rsidR="00F13282" w:rsidRPr="00F34EA7" w:rsidRDefault="00F13282" w:rsidP="00F13282">
            <w:pPr>
              <w:tabs>
                <w:tab w:val="left" w:pos="75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1" w:type="dxa"/>
            <w:gridSpan w:val="2"/>
            <w:tcBorders>
              <w:top w:val="nil"/>
              <w:bottom w:val="single" w:sz="4" w:space="0" w:color="auto"/>
            </w:tcBorders>
          </w:tcPr>
          <w:p w14:paraId="42B2BEE0" w14:textId="77777777" w:rsidR="00F13282" w:rsidRPr="00F34EA7" w:rsidRDefault="00F13282" w:rsidP="00F13282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F34EA7">
              <w:rPr>
                <w:b/>
                <w:bCs/>
                <w:sz w:val="24"/>
                <w:szCs w:val="24"/>
                <w:u w:val="single"/>
              </w:rPr>
              <w:t>PRN EMERGENCY MEDS:</w:t>
            </w:r>
          </w:p>
          <w:p w14:paraId="66670CF1" w14:textId="1E3D0252" w:rsidR="00F13282" w:rsidRPr="00F34EA7" w:rsidRDefault="00583DCE" w:rsidP="00F13282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82" w:rsidRPr="00F34EA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13282" w:rsidRPr="00F34EA7">
              <w:rPr>
                <w:sz w:val="24"/>
                <w:szCs w:val="24"/>
              </w:rPr>
              <w:t xml:space="preserve"> Per Facility protocol</w:t>
            </w:r>
          </w:p>
          <w:p w14:paraId="15890063" w14:textId="77777777" w:rsidR="00F13282" w:rsidRPr="00F34EA7" w:rsidRDefault="00583DCE" w:rsidP="00F1328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82" w:rsidRPr="00F34E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3282" w:rsidRPr="00F34EA7">
              <w:rPr>
                <w:sz w:val="24"/>
                <w:szCs w:val="24"/>
              </w:rPr>
              <w:t xml:space="preserve"> Provider requested Emergency Medication</w:t>
            </w:r>
          </w:p>
          <w:p w14:paraId="19063CDB" w14:textId="49007456" w:rsidR="00F13282" w:rsidRPr="00F34EA7" w:rsidRDefault="00F13282" w:rsidP="00F13282">
            <w:pPr>
              <w:rPr>
                <w:sz w:val="24"/>
                <w:szCs w:val="24"/>
              </w:rPr>
            </w:pPr>
            <w:r w:rsidRPr="00F34EA7">
              <w:rPr>
                <w:sz w:val="24"/>
                <w:szCs w:val="24"/>
              </w:rPr>
              <w:t>___________________________________________</w:t>
            </w:r>
          </w:p>
        </w:tc>
      </w:tr>
      <w:tr w:rsidR="00F13282" w14:paraId="0230AB97" w14:textId="77777777" w:rsidTr="0049088F">
        <w:trPr>
          <w:trHeight w:val="327"/>
        </w:trPr>
        <w:tc>
          <w:tcPr>
            <w:tcW w:w="1136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F13282" w:rsidRPr="002223B9" w:rsidRDefault="00F13282" w:rsidP="00F13282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223B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Communication/Orders</w:t>
            </w:r>
          </w:p>
        </w:tc>
      </w:tr>
      <w:tr w:rsidR="00F13282" w14:paraId="6FB0EE9C" w14:textId="77777777" w:rsidTr="001E723C">
        <w:trPr>
          <w:trHeight w:val="973"/>
        </w:trPr>
        <w:tc>
          <w:tcPr>
            <w:tcW w:w="11366" w:type="dxa"/>
            <w:gridSpan w:val="4"/>
            <w:tcBorders>
              <w:bottom w:val="single" w:sz="2" w:space="0" w:color="auto"/>
            </w:tcBorders>
          </w:tcPr>
          <w:p w14:paraId="3A15C199" w14:textId="57629236" w:rsidR="00F13282" w:rsidRPr="005F6440" w:rsidRDefault="001E723C" w:rsidP="005F644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</w:rPr>
            </w:pPr>
            <w:r w:rsidRPr="004D0296">
              <w:rPr>
                <w:rFonts w:cstheme="minorHAnsi"/>
                <w:color w:val="000000"/>
                <w:sz w:val="24"/>
                <w:szCs w:val="24"/>
              </w:rPr>
              <w:t>Obtain vital signs pre-injection and post-injection PRN.</w:t>
            </w: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bYDwIAAP0DAAAOAAAAZHJzL2Uyb0RvYy54bWysU9tu2zAMfR+wfxD0vtgOkqY14hRdug4D&#10;ugvQ7QNkWY6FyaJGKbGzrx+luGm2vQ3zg0Ca1CF5eLS+HXvDDgq9BlvxYpZzpqyERttdxb99fXhz&#10;zZkPwjbCgFUVPyrPbzevX60HV6o5dGAahYxArC8HV/EuBFdmmZed6oWfgVOWgi1gLwK5uMsaFAOh&#10;9yab5/lVNgA2DkEq7+nv/SnINwm/bZUMn9vWq8BMxam3kE5MZx3PbLMW5Q6F67Sc2hD/0EUvtKWi&#10;Z6h7EQTbo/4LqtcSwUMbZhL6DNpWS5VmoGmK/I9pnjrhVJqFyPHuTJP/f7Dy0+HJfUEWxrcw0gLT&#10;EN49gvzumYVtJ+xO3SHC0CnRUOEiUpYNzpfT1Ui1L30EqYeP0NCSxT5AAhpb7CMrNCcjdFrA8Uy6&#10;GgOT9HNVLK+L+ZIzSbGrPM9Xy1RClM+3HfrwXkHPolFxpKUmdHF49CF2I8rnlFjMwoM2Ji3WWDZU&#10;/GZJ8DHiwegmBpODu3prkB1ElEb6prq/pfU6kECN7it+fU4SZWTjnW1SlSC0OdnUibETPZGREzdh&#10;rEemm4rPY4HIVg3NkfhCOOmR3g8ZHeBPzgbSYsX9j71AxZn5YInzm2KxiOJNzmK5mpODl5H6MiKs&#10;JKiKB85O5jYkwZ+4uaPdtDrR9tLJ1DJpLLE5vYco4ks/Zb282s0vAA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AhjebY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20DA91A1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202FC"/>
    <w:multiLevelType w:val="hybridMultilevel"/>
    <w:tmpl w:val="668C8E86"/>
    <w:lvl w:ilvl="0" w:tplc="172AE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15DD"/>
    <w:multiLevelType w:val="hybridMultilevel"/>
    <w:tmpl w:val="FC3C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4661F"/>
    <w:multiLevelType w:val="hybridMultilevel"/>
    <w:tmpl w:val="74205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2437C"/>
    <w:multiLevelType w:val="hybridMultilevel"/>
    <w:tmpl w:val="A11E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8"/>
  </w:num>
  <w:num w:numId="3" w16cid:durableId="1710762718">
    <w:abstractNumId w:val="15"/>
  </w:num>
  <w:num w:numId="4" w16cid:durableId="423841284">
    <w:abstractNumId w:val="9"/>
  </w:num>
  <w:num w:numId="5" w16cid:durableId="1899243253">
    <w:abstractNumId w:val="6"/>
  </w:num>
  <w:num w:numId="6" w16cid:durableId="63720024">
    <w:abstractNumId w:val="13"/>
  </w:num>
  <w:num w:numId="7" w16cid:durableId="753167693">
    <w:abstractNumId w:val="16"/>
  </w:num>
  <w:num w:numId="8" w16cid:durableId="2071077735">
    <w:abstractNumId w:val="10"/>
  </w:num>
  <w:num w:numId="9" w16cid:durableId="1038435926">
    <w:abstractNumId w:val="0"/>
  </w:num>
  <w:num w:numId="10" w16cid:durableId="517158783">
    <w:abstractNumId w:val="5"/>
  </w:num>
  <w:num w:numId="11" w16cid:durableId="1022320097">
    <w:abstractNumId w:val="7"/>
  </w:num>
  <w:num w:numId="12" w16cid:durableId="669795788">
    <w:abstractNumId w:val="2"/>
  </w:num>
  <w:num w:numId="13" w16cid:durableId="161360273">
    <w:abstractNumId w:val="11"/>
  </w:num>
  <w:num w:numId="14" w16cid:durableId="106893037">
    <w:abstractNumId w:val="12"/>
  </w:num>
  <w:num w:numId="15" w16cid:durableId="534201553">
    <w:abstractNumId w:val="4"/>
  </w:num>
  <w:num w:numId="16" w16cid:durableId="1115096153">
    <w:abstractNumId w:val="14"/>
  </w:num>
  <w:num w:numId="17" w16cid:durableId="329910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86E8A"/>
    <w:rsid w:val="00192C04"/>
    <w:rsid w:val="001A621A"/>
    <w:rsid w:val="001B1BF1"/>
    <w:rsid w:val="001B46A8"/>
    <w:rsid w:val="001D018A"/>
    <w:rsid w:val="001D32F9"/>
    <w:rsid w:val="001E723C"/>
    <w:rsid w:val="00213DD6"/>
    <w:rsid w:val="002223B9"/>
    <w:rsid w:val="00255DF1"/>
    <w:rsid w:val="00256414"/>
    <w:rsid w:val="00273AB2"/>
    <w:rsid w:val="002756BC"/>
    <w:rsid w:val="00286512"/>
    <w:rsid w:val="0029601C"/>
    <w:rsid w:val="00345744"/>
    <w:rsid w:val="00352824"/>
    <w:rsid w:val="00357CF6"/>
    <w:rsid w:val="00365473"/>
    <w:rsid w:val="00366765"/>
    <w:rsid w:val="003A36B9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B00C8"/>
    <w:rsid w:val="004D0296"/>
    <w:rsid w:val="004D29D4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1876"/>
    <w:rsid w:val="00583DCE"/>
    <w:rsid w:val="005863E3"/>
    <w:rsid w:val="005915B7"/>
    <w:rsid w:val="005B2DCD"/>
    <w:rsid w:val="005B46FF"/>
    <w:rsid w:val="005B7488"/>
    <w:rsid w:val="005B7C91"/>
    <w:rsid w:val="005F6440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51F0D"/>
    <w:rsid w:val="00856DB0"/>
    <w:rsid w:val="008735F8"/>
    <w:rsid w:val="00886F38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6443F"/>
    <w:rsid w:val="00E73287"/>
    <w:rsid w:val="00E8597F"/>
    <w:rsid w:val="00E91F83"/>
    <w:rsid w:val="00E97AC2"/>
    <w:rsid w:val="00EB0DF8"/>
    <w:rsid w:val="00EE3C75"/>
    <w:rsid w:val="00F0652E"/>
    <w:rsid w:val="00F13282"/>
    <w:rsid w:val="00F25CD3"/>
    <w:rsid w:val="00F34EA7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7</cp:revision>
  <cp:lastPrinted>2022-12-09T21:41:00Z</cp:lastPrinted>
  <dcterms:created xsi:type="dcterms:W3CDTF">2022-12-12T17:18:00Z</dcterms:created>
  <dcterms:modified xsi:type="dcterms:W3CDTF">2023-01-10T22:15:00Z</dcterms:modified>
</cp:coreProperties>
</file>