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574"/>
        <w:gridCol w:w="1080"/>
        <w:gridCol w:w="1080"/>
        <w:gridCol w:w="1453"/>
        <w:gridCol w:w="1496"/>
        <w:gridCol w:w="561"/>
        <w:gridCol w:w="1170"/>
        <w:gridCol w:w="1111"/>
      </w:tblGrid>
      <w:tr w:rsidR="00A1144E" w14:paraId="6C355398" w14:textId="4A8981A9" w:rsidTr="006B5E00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634EF056" w:rsidR="00BC3CBE" w:rsidRPr="00BC3CBE" w:rsidRDefault="00BC3CBE" w:rsidP="006B5E00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6B5E00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6B5E00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6653EAC" w:rsidR="00E91F83" w:rsidRDefault="00E91F83" w:rsidP="006B5E00">
            <w:pPr>
              <w:jc w:val="center"/>
              <w:rPr>
                <w:sz w:val="20"/>
                <w:szCs w:val="20"/>
              </w:rPr>
            </w:pPr>
            <w:bookmarkStart w:id="0" w:name="_Hlk119082310"/>
            <w:r w:rsidRPr="00A07188">
              <w:rPr>
                <w:sz w:val="20"/>
                <w:szCs w:val="20"/>
              </w:rPr>
              <w:t>**check appropriate box**</w:t>
            </w:r>
          </w:p>
          <w:p w14:paraId="460A3C21" w14:textId="2BC7AAAC" w:rsidR="00F0652E" w:rsidRPr="00F0652E" w:rsidRDefault="00F0652E" w:rsidP="006B5E00">
            <w:pPr>
              <w:jc w:val="center"/>
              <w:rPr>
                <w:b/>
                <w:bCs/>
                <w:sz w:val="28"/>
                <w:szCs w:val="28"/>
              </w:rPr>
            </w:pPr>
            <w:r w:rsidRPr="00F0652E">
              <w:rPr>
                <w:b/>
                <w:bCs/>
                <w:sz w:val="20"/>
                <w:szCs w:val="20"/>
              </w:rPr>
              <w:t xml:space="preserve">**All orders with </w:t>
            </w:r>
            <w:r w:rsidRPr="00F0652E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☒</w:t>
            </w:r>
            <w:r w:rsidRPr="00F0652E">
              <w:rPr>
                <w:b/>
                <w:bCs/>
                <w:sz w:val="20"/>
                <w:szCs w:val="20"/>
              </w:rPr>
              <w:t xml:space="preserve"> will be placed unless otherwise noted**</w:t>
            </w:r>
          </w:p>
        </w:tc>
      </w:tr>
      <w:tr w:rsidR="00163568" w14:paraId="7757B155" w14:textId="77777777" w:rsidTr="006B5E00">
        <w:trPr>
          <w:trHeight w:val="720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A4447C" w:rsidRDefault="009F71D6" w:rsidP="006B5E00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3B2AB668" w14:textId="5E84D0A3" w:rsidR="00BC3CBE" w:rsidRPr="00BC3CBE" w:rsidRDefault="0069782B" w:rsidP="006B5E00">
            <w:pPr>
              <w:jc w:val="center"/>
              <w:rPr>
                <w:sz w:val="20"/>
                <w:szCs w:val="20"/>
              </w:rPr>
            </w:pPr>
            <w:r w:rsidRPr="00146D56">
              <w:rPr>
                <w:sz w:val="20"/>
                <w:szCs w:val="20"/>
                <w:u w:val="single"/>
              </w:rPr>
              <w:t>Hep B Profile, QuantiFERON Gold, Hep C Antibody, CBC with differential</w:t>
            </w:r>
            <w:r w:rsidR="00BC3CBE">
              <w:rPr>
                <w:sz w:val="20"/>
                <w:szCs w:val="20"/>
                <w:u w:val="single"/>
              </w:rPr>
              <w:t xml:space="preserve"> </w:t>
            </w:r>
            <w:r w:rsidR="00BC3CBE">
              <w:rPr>
                <w:sz w:val="20"/>
                <w:szCs w:val="20"/>
              </w:rPr>
              <w:t xml:space="preserve">– </w:t>
            </w:r>
            <w:r w:rsidR="00BC3CBE">
              <w:t xml:space="preserve"> </w:t>
            </w:r>
            <w:r w:rsidR="00BC3CBE" w:rsidRPr="00BC3CBE">
              <w:rPr>
                <w:sz w:val="20"/>
                <w:szCs w:val="20"/>
              </w:rPr>
              <w:t>Notify provider if ALC &lt; 700.</w:t>
            </w:r>
          </w:p>
          <w:p w14:paraId="674258DB" w14:textId="51627BDF" w:rsidR="0069782B" w:rsidRPr="00A4447C" w:rsidRDefault="00BC3CBE" w:rsidP="006B5E00">
            <w:pPr>
              <w:jc w:val="center"/>
            </w:pPr>
            <w:r w:rsidRPr="00BC3CBE">
              <w:rPr>
                <w:sz w:val="20"/>
                <w:szCs w:val="20"/>
              </w:rPr>
              <w:t>Maintenance Doses: Hep B Profile annually and CBC with diff within 90 days of infusion.</w:t>
            </w:r>
          </w:p>
        </w:tc>
      </w:tr>
      <w:tr w:rsidR="00A1144E" w14:paraId="6FF372CE" w14:textId="542455E1" w:rsidTr="006B5E00">
        <w:trPr>
          <w:trHeight w:val="425"/>
        </w:trPr>
        <w:tc>
          <w:tcPr>
            <w:tcW w:w="5575" w:type="dxa"/>
            <w:gridSpan w:val="5"/>
            <w:shd w:val="clear" w:color="auto" w:fill="FFFFFF" w:themeFill="background1"/>
          </w:tcPr>
          <w:p w14:paraId="588E8E3C" w14:textId="0D2FF9D6" w:rsidR="000B0438" w:rsidRPr="00D16C04" w:rsidRDefault="000B0438" w:rsidP="006B5E00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791" w:type="dxa"/>
            <w:gridSpan w:val="5"/>
            <w:shd w:val="clear" w:color="auto" w:fill="FFFFFF" w:themeFill="background1"/>
          </w:tcPr>
          <w:p w14:paraId="10FF835D" w14:textId="4A744EC8" w:rsidR="000B0438" w:rsidRPr="00D16C04" w:rsidRDefault="000B0438" w:rsidP="006B5E00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ICD 10/Secondary Diagnosis:</w:t>
            </w:r>
          </w:p>
        </w:tc>
      </w:tr>
      <w:tr w:rsidR="00A1144E" w14:paraId="0D06D3F5" w14:textId="77777777" w:rsidTr="006B5E00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6B5E00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159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6B5E00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79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6B5E00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6B5E00">
        <w:trPr>
          <w:trHeight w:val="334"/>
        </w:trPr>
        <w:tc>
          <w:tcPr>
            <w:tcW w:w="557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6B5E00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79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6B5E0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6B5E00">
        <w:trPr>
          <w:trHeight w:val="477"/>
        </w:trPr>
        <w:tc>
          <w:tcPr>
            <w:tcW w:w="5575" w:type="dxa"/>
            <w:gridSpan w:val="5"/>
            <w:tcBorders>
              <w:bottom w:val="single" w:sz="2" w:space="0" w:color="auto"/>
            </w:tcBorders>
            <w:vAlign w:val="center"/>
          </w:tcPr>
          <w:p w14:paraId="3A4D4BDE" w14:textId="46CE5388" w:rsidR="00146D56" w:rsidRPr="002533BE" w:rsidRDefault="004E207F" w:rsidP="006B5E00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5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2533B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D56" w:rsidRPr="002533BE">
              <w:rPr>
                <w:rFonts w:cstheme="minorHAnsi"/>
                <w:sz w:val="24"/>
                <w:szCs w:val="24"/>
              </w:rPr>
              <w:t xml:space="preserve"> </w:t>
            </w:r>
            <w:r w:rsidR="00146D56" w:rsidRPr="002533BE">
              <w:rPr>
                <w:sz w:val="24"/>
                <w:szCs w:val="24"/>
              </w:rPr>
              <w:t xml:space="preserve"> </w:t>
            </w:r>
            <w:r w:rsidR="00146D56" w:rsidRPr="002533BE">
              <w:rPr>
                <w:rFonts w:cstheme="minorHAnsi"/>
                <w:sz w:val="24"/>
                <w:szCs w:val="24"/>
              </w:rPr>
              <w:t>Ocrevus (ocrelizumab) 300mg IV (Initial)</w:t>
            </w:r>
          </w:p>
          <w:p w14:paraId="33642913" w14:textId="3404E18A" w:rsidR="00146D56" w:rsidRPr="002533BE" w:rsidRDefault="004E207F" w:rsidP="006B5E00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235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2533B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D56" w:rsidRPr="002533BE">
              <w:rPr>
                <w:rFonts w:cstheme="minorHAnsi"/>
                <w:sz w:val="24"/>
                <w:szCs w:val="24"/>
              </w:rPr>
              <w:t xml:space="preserve">  Ocrevus (ocrelizumab) 600mg IV</w:t>
            </w:r>
          </w:p>
        </w:tc>
        <w:tc>
          <w:tcPr>
            <w:tcW w:w="5791" w:type="dxa"/>
            <w:gridSpan w:val="5"/>
            <w:tcBorders>
              <w:bottom w:val="single" w:sz="2" w:space="0" w:color="auto"/>
            </w:tcBorders>
          </w:tcPr>
          <w:p w14:paraId="45DCEAD2" w14:textId="77777777" w:rsidR="00146D56" w:rsidRPr="002533BE" w:rsidRDefault="004E207F" w:rsidP="006B5E00">
            <w:pPr>
              <w:tabs>
                <w:tab w:val="left" w:pos="579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06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2533B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D56" w:rsidRPr="002533BE">
              <w:rPr>
                <w:rFonts w:cstheme="minorHAnsi"/>
                <w:sz w:val="24"/>
                <w:szCs w:val="24"/>
              </w:rPr>
              <w:t xml:space="preserve">  Days 0 and 14 </w:t>
            </w:r>
            <w:r w:rsidR="00146D56" w:rsidRPr="002533BE">
              <w:rPr>
                <w:rFonts w:cstheme="minorHAnsi"/>
                <w:b/>
                <w:bCs/>
                <w:sz w:val="24"/>
                <w:szCs w:val="24"/>
              </w:rPr>
              <w:t>(Initial/Loading Dose</w:t>
            </w:r>
            <w:r w:rsidR="00146D56" w:rsidRPr="002533BE">
              <w:rPr>
                <w:rFonts w:cstheme="minorHAnsi"/>
                <w:sz w:val="24"/>
                <w:szCs w:val="24"/>
              </w:rPr>
              <w:t>)</w:t>
            </w:r>
          </w:p>
          <w:p w14:paraId="47295254" w14:textId="77777777" w:rsidR="00146D56" w:rsidRPr="002533BE" w:rsidRDefault="004E207F" w:rsidP="006B5E00">
            <w:pPr>
              <w:tabs>
                <w:tab w:val="left" w:pos="579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939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2533B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D56" w:rsidRPr="002533BE">
              <w:rPr>
                <w:rFonts w:cstheme="minorHAnsi"/>
                <w:sz w:val="24"/>
                <w:szCs w:val="24"/>
              </w:rPr>
              <w:t xml:space="preserve">  Every 6 months </w:t>
            </w:r>
            <w:r w:rsidR="00146D56" w:rsidRPr="002533BE">
              <w:rPr>
                <w:rFonts w:cstheme="minorHAnsi"/>
                <w:b/>
                <w:bCs/>
                <w:sz w:val="24"/>
                <w:szCs w:val="24"/>
              </w:rPr>
              <w:t>(Maintenance)</w:t>
            </w:r>
          </w:p>
          <w:p w14:paraId="6578BADC" w14:textId="4EE28CEB" w:rsidR="00146D56" w:rsidRPr="002533BE" w:rsidRDefault="004E207F" w:rsidP="006B5E00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3279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2533B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D56" w:rsidRPr="002533BE">
              <w:rPr>
                <w:rFonts w:cstheme="minorHAnsi"/>
                <w:sz w:val="24"/>
                <w:szCs w:val="24"/>
              </w:rPr>
              <w:t xml:space="preserve">  ________________________________________</w:t>
            </w:r>
          </w:p>
        </w:tc>
      </w:tr>
      <w:tr w:rsidR="00A4447C" w14:paraId="398C2F35" w14:textId="77777777" w:rsidTr="006B5E00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60E96406" w:rsidR="00A4447C" w:rsidRPr="00676127" w:rsidRDefault="00676127" w:rsidP="006B5E00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Pre-Medication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B5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67B5A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6B5E00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1573D5" w:rsidRDefault="00676127" w:rsidP="006B5E00">
            <w:pPr>
              <w:jc w:val="center"/>
              <w:rPr>
                <w:b/>
                <w:bCs/>
                <w:u w:val="single"/>
              </w:rPr>
            </w:pPr>
            <w:r w:rsidRPr="001573D5">
              <w:rPr>
                <w:b/>
                <w:bCs/>
              </w:rPr>
              <w:t>Pre-medications administered 30 min prior to infusion</w:t>
            </w:r>
          </w:p>
        </w:tc>
      </w:tr>
      <w:tr w:rsidR="0074119A" w14:paraId="645A6DCF" w14:textId="77777777" w:rsidTr="006B5E00">
        <w:trPr>
          <w:trHeight w:val="148"/>
        </w:trPr>
        <w:tc>
          <w:tcPr>
            <w:tcW w:w="341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Medication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 xml:space="preserve">Dose 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Route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Route</w:t>
            </w:r>
          </w:p>
        </w:tc>
      </w:tr>
      <w:tr w:rsidR="0004748B" w14:paraId="69A12CF4" w14:textId="77777777" w:rsidTr="006B5E00">
        <w:trPr>
          <w:trHeight w:val="145"/>
        </w:trPr>
        <w:tc>
          <w:tcPr>
            <w:tcW w:w="341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C0ACF6C" w:rsidR="00567B5A" w:rsidRPr="001573D5" w:rsidRDefault="004E207F" w:rsidP="006B5E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</w:t>
            </w:r>
            <w:r w:rsidR="00A1144E" w:rsidRPr="001573D5">
              <w:rPr>
                <w:rFonts w:cstheme="minorHAnsi"/>
              </w:rPr>
              <w:t xml:space="preserve"> Benadryl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14:paraId="3A14512D" w14:textId="77777777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567B5A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IVP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5AEE9495" w:rsidR="00567B5A" w:rsidRPr="001573D5" w:rsidRDefault="004E207F" w:rsidP="006B5E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Solu</w:t>
            </w:r>
            <w:r w:rsidR="002533BE">
              <w:t>-</w:t>
            </w:r>
            <w:r w:rsidR="00A1144E" w:rsidRPr="001573D5">
              <w:t>Medrol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77777777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567B5A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IVP</w:t>
            </w:r>
          </w:p>
        </w:tc>
      </w:tr>
      <w:tr w:rsidR="0004748B" w14:paraId="18203172" w14:textId="77777777" w:rsidTr="006B5E00">
        <w:trPr>
          <w:trHeight w:val="145"/>
        </w:trPr>
        <w:tc>
          <w:tcPr>
            <w:tcW w:w="341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EB2BA1D" w:rsidR="00567B5A" w:rsidRPr="001573D5" w:rsidRDefault="004E207F" w:rsidP="006B5E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 Benadryl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14:paraId="124ED5E2" w14:textId="77777777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567B5A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PO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243368A1" w:rsidR="00567B5A" w:rsidRPr="001573D5" w:rsidRDefault="004E207F" w:rsidP="006B5E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Tylenol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567B5A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PO</w:t>
            </w:r>
          </w:p>
        </w:tc>
      </w:tr>
      <w:tr w:rsidR="0004748B" w14:paraId="2765E382" w14:textId="77777777" w:rsidTr="006B5E00">
        <w:trPr>
          <w:trHeight w:val="145"/>
        </w:trPr>
        <w:tc>
          <w:tcPr>
            <w:tcW w:w="3415" w:type="dxa"/>
            <w:gridSpan w:val="3"/>
            <w:tcBorders>
              <w:top w:val="single" w:sz="2" w:space="0" w:color="auto"/>
            </w:tcBorders>
            <w:vAlign w:val="center"/>
          </w:tcPr>
          <w:p w14:paraId="08459AA8" w14:textId="286518EB" w:rsidR="00567B5A" w:rsidRPr="001573D5" w:rsidRDefault="004E207F" w:rsidP="006B5E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9930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 </w:t>
            </w:r>
            <w:r w:rsidR="002533BE" w:rsidRPr="001573D5">
              <w:t>Loratadine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14:paraId="714AD62D" w14:textId="0BBBD920" w:rsidR="00567B5A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10 mg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5D7D4821" w:rsidR="00567B5A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PO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4BA0D0A5" w:rsidR="00567B5A" w:rsidRPr="001573D5" w:rsidRDefault="004E207F" w:rsidP="006B5E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3648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Zofran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BDD21F2" w14:textId="77777777" w:rsidR="00567B5A" w:rsidRPr="001573D5" w:rsidRDefault="00567B5A" w:rsidP="006B5E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6F664932" w:rsidR="00567B5A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IVP</w:t>
            </w:r>
          </w:p>
        </w:tc>
      </w:tr>
      <w:tr w:rsidR="00A1144E" w14:paraId="68B6E7B4" w14:textId="77777777" w:rsidTr="006B5E00">
        <w:trPr>
          <w:trHeight w:val="145"/>
        </w:trPr>
        <w:sdt>
          <w:sdtPr>
            <w:id w:val="-7166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  <w:gridSpan w:val="3"/>
                <w:tcBorders>
                  <w:top w:val="single" w:sz="2" w:space="0" w:color="auto"/>
                </w:tcBorders>
                <w:vAlign w:val="center"/>
              </w:tcPr>
              <w:p w14:paraId="3DC9817F" w14:textId="15AD0959" w:rsidR="00A1144E" w:rsidRPr="001573D5" w:rsidRDefault="00A1144E" w:rsidP="006B5E00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1573D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14:paraId="7679C232" w14:textId="77777777" w:rsidR="00A1144E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1BE8EF" w14:textId="77777777" w:rsidR="00A1144E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sdt>
          <w:sdtPr>
            <w:id w:val="-6536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gridSpan w:val="3"/>
                <w:tcBorders>
                  <w:top w:val="single" w:sz="2" w:space="0" w:color="auto"/>
                  <w:left w:val="single" w:sz="12" w:space="0" w:color="auto"/>
                </w:tcBorders>
                <w:vAlign w:val="center"/>
              </w:tcPr>
              <w:p w14:paraId="21C3DA8A" w14:textId="320BCE70" w:rsidR="00A1144E" w:rsidRPr="001573D5" w:rsidRDefault="00A1144E" w:rsidP="006B5E00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1573D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A39F12" w14:textId="77777777" w:rsidR="00A1144E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D1A658F" w14:textId="77777777" w:rsidR="00A1144E" w:rsidRPr="001573D5" w:rsidRDefault="00A1144E" w:rsidP="006B5E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74119A" w14:paraId="6F443D02" w14:textId="2CD8ECEE" w:rsidTr="006B5E00">
        <w:trPr>
          <w:trHeight w:val="1299"/>
        </w:trPr>
        <w:tc>
          <w:tcPr>
            <w:tcW w:w="5575" w:type="dxa"/>
            <w:gridSpan w:val="5"/>
            <w:tcBorders>
              <w:top w:val="nil"/>
              <w:bottom w:val="single" w:sz="4" w:space="0" w:color="auto"/>
            </w:tcBorders>
          </w:tcPr>
          <w:p w14:paraId="71B17904" w14:textId="7E31156C" w:rsidR="00146D56" w:rsidRPr="001573D5" w:rsidRDefault="00676127" w:rsidP="006B5E00">
            <w:pPr>
              <w:tabs>
                <w:tab w:val="left" w:pos="757"/>
              </w:tabs>
              <w:spacing w:line="276" w:lineRule="auto"/>
              <w:rPr>
                <w:b/>
                <w:bCs/>
                <w:u w:val="single"/>
              </w:rPr>
            </w:pPr>
            <w:r w:rsidRPr="001573D5">
              <w:rPr>
                <w:b/>
                <w:bCs/>
                <w:u w:val="single"/>
              </w:rPr>
              <w:t xml:space="preserve"> </w:t>
            </w:r>
            <w:r w:rsidR="00146D56" w:rsidRPr="001573D5">
              <w:rPr>
                <w:b/>
                <w:bCs/>
                <w:u w:val="single"/>
              </w:rPr>
              <w:t>PRN MEDS:</w:t>
            </w:r>
          </w:p>
          <w:p w14:paraId="086A6C8C" w14:textId="54838722" w:rsidR="00146D56" w:rsidRPr="001573D5" w:rsidRDefault="004E207F" w:rsidP="006B5E00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07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119A" w:rsidRPr="001573D5">
              <w:rPr>
                <w:rFonts w:cstheme="minorHAnsi"/>
              </w:rPr>
              <w:t xml:space="preserve"> </w:t>
            </w:r>
            <w:r w:rsidR="00146D56" w:rsidRPr="001573D5">
              <w:rPr>
                <w:rFonts w:cstheme="minorHAnsi"/>
              </w:rPr>
              <w:t>Zofran 4 mg IV every 3 hours PRN nausea/vomiting</w:t>
            </w:r>
          </w:p>
          <w:p w14:paraId="258F86B1" w14:textId="14800A6C" w:rsidR="00146D56" w:rsidRPr="001573D5" w:rsidRDefault="004E207F" w:rsidP="006B5E00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72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6D56" w:rsidRPr="001573D5">
              <w:rPr>
                <w:rFonts w:cstheme="minorHAnsi"/>
              </w:rPr>
              <w:t xml:space="preserve"> Tylenol 500 mg PO every 4 hours PRN pain </w:t>
            </w:r>
            <w:r w:rsidR="00BB425F" w:rsidRPr="001573D5">
              <w:rPr>
                <w:rFonts w:cstheme="minorHAnsi"/>
              </w:rPr>
              <w:t>– (give 1</w:t>
            </w:r>
            <w:r w:rsidR="00BB425F" w:rsidRPr="001573D5">
              <w:rPr>
                <w:rFonts w:cstheme="minorHAnsi"/>
                <w:vertAlign w:val="superscript"/>
              </w:rPr>
              <w:t>st</w:t>
            </w:r>
            <w:r w:rsidR="00BB425F" w:rsidRPr="001573D5">
              <w:rPr>
                <w:rFonts w:cstheme="minorHAnsi"/>
              </w:rPr>
              <w:t>)</w:t>
            </w:r>
          </w:p>
          <w:p w14:paraId="167A5CBB" w14:textId="362F05EA" w:rsidR="00146D56" w:rsidRPr="001573D5" w:rsidRDefault="004E207F" w:rsidP="006B5E00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95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6D56" w:rsidRPr="001573D5">
              <w:rPr>
                <w:rFonts w:cstheme="minorHAnsi"/>
              </w:rPr>
              <w:t xml:space="preserve"> Ibuprofen 800 mg PO every 8 hours PRN pain </w:t>
            </w:r>
            <w:r w:rsidR="00BB425F" w:rsidRPr="001573D5">
              <w:rPr>
                <w:rFonts w:cstheme="minorHAnsi"/>
              </w:rPr>
              <w:t>– (give 2</w:t>
            </w:r>
            <w:r w:rsidR="00BB425F" w:rsidRPr="001573D5">
              <w:rPr>
                <w:rFonts w:cstheme="minorHAnsi"/>
                <w:vertAlign w:val="superscript"/>
              </w:rPr>
              <w:t>nd</w:t>
            </w:r>
            <w:r w:rsidR="00BB425F" w:rsidRPr="001573D5">
              <w:rPr>
                <w:rFonts w:cstheme="minorHAnsi"/>
              </w:rPr>
              <w:t>)</w:t>
            </w:r>
          </w:p>
        </w:tc>
        <w:tc>
          <w:tcPr>
            <w:tcW w:w="579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146D56" w:rsidRPr="001573D5" w:rsidRDefault="00146D56" w:rsidP="006B5E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1573D5">
              <w:rPr>
                <w:b/>
                <w:bCs/>
                <w:u w:val="single"/>
              </w:rPr>
              <w:t>PRN EMERGENCY MEDS:</w:t>
            </w:r>
          </w:p>
          <w:p w14:paraId="66670CF1" w14:textId="5357F596" w:rsidR="00146D56" w:rsidRPr="001573D5" w:rsidRDefault="004E207F" w:rsidP="006B5E00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46D56" w:rsidRPr="001573D5">
              <w:t xml:space="preserve"> Per Facility protocol</w:t>
            </w:r>
          </w:p>
          <w:p w14:paraId="15890063" w14:textId="77777777" w:rsidR="00146D56" w:rsidRPr="001573D5" w:rsidRDefault="004E207F" w:rsidP="006B5E00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D56" w:rsidRPr="001573D5">
              <w:t xml:space="preserve"> Provider requested Emergency Medication</w:t>
            </w:r>
          </w:p>
          <w:p w14:paraId="7E0DA68B" w14:textId="77777777" w:rsidR="00146D56" w:rsidRPr="001573D5" w:rsidRDefault="00146D56" w:rsidP="006B5E00">
            <w:pPr>
              <w:spacing w:line="276" w:lineRule="auto"/>
            </w:pPr>
            <w:r w:rsidRPr="001573D5">
              <w:t>___________________________________________</w:t>
            </w:r>
          </w:p>
          <w:p w14:paraId="19063CDB" w14:textId="170E8C0F" w:rsidR="00146D56" w:rsidRPr="001573D5" w:rsidRDefault="00146D56" w:rsidP="006B5E00">
            <w:r w:rsidRPr="001573D5">
              <w:t>___________________________________________</w:t>
            </w:r>
          </w:p>
        </w:tc>
      </w:tr>
      <w:tr w:rsidR="00163568" w14:paraId="1CB2783C" w14:textId="77777777" w:rsidTr="006B5E00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7E0DD0B0" w:rsidR="00146D56" w:rsidRPr="0074119A" w:rsidRDefault="0074119A" w:rsidP="006B5E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4119A" w14:paraId="0533BEDF" w14:textId="77777777" w:rsidTr="006B5E00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3BBC0C" w14:textId="77777777" w:rsidR="0074119A" w:rsidRPr="0074119A" w:rsidRDefault="004E207F" w:rsidP="006B5E00">
            <w:pPr>
              <w:tabs>
                <w:tab w:val="left" w:pos="720"/>
              </w:tabs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119A" w:rsidRPr="0074119A">
              <w:rPr>
                <w:sz w:val="20"/>
                <w:szCs w:val="20"/>
              </w:rPr>
              <w:t xml:space="preserve"> </w:t>
            </w:r>
            <w:r w:rsidR="0074119A" w:rsidRPr="0074119A">
              <w:rPr>
                <w:b/>
                <w:bCs/>
                <w:sz w:val="20"/>
                <w:szCs w:val="20"/>
              </w:rPr>
              <w:t xml:space="preserve">Labs drawn prior to scheduling infusion (results provided) </w:t>
            </w:r>
            <w:r w:rsidR="0074119A">
              <w:rPr>
                <w:b/>
                <w:bCs/>
              </w:rPr>
              <w:t xml:space="preserve">- </w:t>
            </w:r>
            <w:r w:rsidR="0074119A" w:rsidRPr="0074119A">
              <w:rPr>
                <w:sz w:val="18"/>
                <w:szCs w:val="18"/>
              </w:rPr>
              <w:t>Hep B Profile, QuantiFERON Gold, Hep C Antibody, CBC with diff</w:t>
            </w:r>
          </w:p>
          <w:p w14:paraId="43509367" w14:textId="54E401D6" w:rsidR="0074119A" w:rsidRPr="0074119A" w:rsidRDefault="0074119A" w:rsidP="009A5605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4119A">
              <w:rPr>
                <w:b/>
                <w:bCs/>
                <w:sz w:val="20"/>
                <w:szCs w:val="20"/>
                <w:u w:val="single"/>
              </w:rPr>
              <w:t>Labs to be drawn over treatment course</w:t>
            </w:r>
            <w:r w:rsidR="000E3314">
              <w:rPr>
                <w:b/>
                <w:bCs/>
                <w:sz w:val="20"/>
                <w:szCs w:val="20"/>
                <w:u w:val="single"/>
              </w:rPr>
              <w:t xml:space="preserve"> by facility</w:t>
            </w:r>
            <w:r w:rsidRPr="0074119A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74119A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19A">
              <w:rPr>
                <w:b/>
                <w:bCs/>
              </w:rPr>
              <w:t xml:space="preserve"> NO LABS REQUIRED</w:t>
            </w:r>
          </w:p>
        </w:tc>
      </w:tr>
      <w:tr w:rsidR="0074119A" w14:paraId="49827B74" w14:textId="77777777" w:rsidTr="006B5E00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74119A" w14:paraId="1169917D" w14:textId="77777777" w:rsidTr="006B5E00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4119A" w14:paraId="3A98C037" w14:textId="77777777" w:rsidTr="006B5E00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4119A" w14:paraId="366D87B3" w14:textId="77777777" w:rsidTr="006B5E00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61EEB1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0EE92B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41413FB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4F333D" w14:textId="77777777" w:rsidR="0074119A" w:rsidRPr="0074119A" w:rsidRDefault="0074119A" w:rsidP="006B5E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9E4026" w14:paraId="0230AB97" w14:textId="77777777" w:rsidTr="006B5E00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9E4026" w:rsidRPr="00C301A7" w:rsidRDefault="009E4026" w:rsidP="006B5E00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 w:rsidR="0074119A"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163568" w14:paraId="6FB0EE9C" w14:textId="77777777" w:rsidTr="006B5E00">
        <w:trPr>
          <w:trHeight w:val="1664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04295E90" w14:textId="0105881B" w:rsidR="00163568" w:rsidRPr="002533BE" w:rsidRDefault="00122A81" w:rsidP="006B5E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2533BE">
              <w:rPr>
                <w:rFonts w:cstheme="minorHAnsi"/>
                <w:color w:val="000000"/>
              </w:rPr>
              <w:t>Initial 300 mg dose rate: 30 mL/</w:t>
            </w:r>
            <w:proofErr w:type="spellStart"/>
            <w:r w:rsidRPr="002533BE">
              <w:rPr>
                <w:rFonts w:cstheme="minorHAnsi"/>
                <w:color w:val="000000"/>
              </w:rPr>
              <w:t>hr</w:t>
            </w:r>
            <w:proofErr w:type="spellEnd"/>
            <w:r w:rsidRPr="002533BE">
              <w:rPr>
                <w:rFonts w:cstheme="minorHAnsi"/>
                <w:color w:val="000000"/>
              </w:rPr>
              <w:t xml:space="preserve"> x 30 minutes, then increase rate by 30 mL/</w:t>
            </w:r>
            <w:proofErr w:type="spellStart"/>
            <w:r w:rsidRPr="002533BE">
              <w:rPr>
                <w:rFonts w:cstheme="minorHAnsi"/>
                <w:color w:val="000000"/>
              </w:rPr>
              <w:t>hr</w:t>
            </w:r>
            <w:proofErr w:type="spellEnd"/>
            <w:r w:rsidRPr="002533BE">
              <w:rPr>
                <w:rFonts w:cstheme="minorHAnsi"/>
                <w:color w:val="000000"/>
              </w:rPr>
              <w:t xml:space="preserve"> every 30 minutes, as tolerated, to a max rate of 180 mL/</w:t>
            </w:r>
            <w:proofErr w:type="spellStart"/>
            <w:r w:rsidRPr="002533BE">
              <w:rPr>
                <w:rFonts w:cstheme="minorHAnsi"/>
                <w:color w:val="000000"/>
              </w:rPr>
              <w:t>hr</w:t>
            </w:r>
            <w:proofErr w:type="spellEnd"/>
          </w:p>
          <w:p w14:paraId="5D53EB3A" w14:textId="108AF9A4" w:rsidR="00122A81" w:rsidRPr="002533BE" w:rsidRDefault="00122A81" w:rsidP="006B5E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2533BE">
              <w:rPr>
                <w:rFonts w:cstheme="minorHAnsi"/>
                <w:color w:val="000000"/>
              </w:rPr>
              <w:t>Initial 600 mg dose: 40 mL/</w:t>
            </w:r>
            <w:proofErr w:type="spellStart"/>
            <w:r w:rsidRPr="002533BE">
              <w:rPr>
                <w:rFonts w:cstheme="minorHAnsi"/>
                <w:color w:val="000000"/>
              </w:rPr>
              <w:t>hr</w:t>
            </w:r>
            <w:proofErr w:type="spellEnd"/>
            <w:r w:rsidRPr="002533BE">
              <w:rPr>
                <w:rFonts w:cstheme="minorHAnsi"/>
                <w:color w:val="000000"/>
              </w:rPr>
              <w:t xml:space="preserve"> x 30mins, then increase rate by 40 mL/</w:t>
            </w:r>
            <w:proofErr w:type="spellStart"/>
            <w:r w:rsidRPr="002533BE">
              <w:rPr>
                <w:rFonts w:cstheme="minorHAnsi"/>
                <w:color w:val="000000"/>
              </w:rPr>
              <w:t>hr</w:t>
            </w:r>
            <w:proofErr w:type="spellEnd"/>
            <w:r w:rsidRPr="002533BE">
              <w:rPr>
                <w:rFonts w:cstheme="minorHAnsi"/>
                <w:color w:val="000000"/>
              </w:rPr>
              <w:t xml:space="preserve"> every 30mins, as tolerated, to a max rate of 200 mL/</w:t>
            </w:r>
            <w:proofErr w:type="spellStart"/>
            <w:r w:rsidRPr="002533BE">
              <w:rPr>
                <w:rFonts w:cstheme="minorHAnsi"/>
                <w:color w:val="000000"/>
              </w:rPr>
              <w:t>hr</w:t>
            </w:r>
            <w:proofErr w:type="spellEnd"/>
          </w:p>
          <w:p w14:paraId="3458CBEE" w14:textId="77777777" w:rsidR="00122A81" w:rsidRPr="002533BE" w:rsidRDefault="00122A81" w:rsidP="006B5E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2533BE">
              <w:rPr>
                <w:rFonts w:cstheme="minorHAnsi"/>
                <w:color w:val="000000"/>
              </w:rPr>
              <w:t>Rapid Rate: May transition to rapid rate with 2nd full dose of 600mg if no previous infusion reaction OR following 2 subsequent 600mg doses with no infusion reaction. See PI for rates.</w:t>
            </w:r>
          </w:p>
          <w:p w14:paraId="574D277C" w14:textId="77777777" w:rsidR="00163568" w:rsidRPr="002533BE" w:rsidRDefault="00122A81" w:rsidP="006B5E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4"/>
                <w:szCs w:val="24"/>
              </w:rPr>
            </w:pPr>
            <w:r w:rsidRPr="002533BE">
              <w:rPr>
                <w:rFonts w:cstheme="minorHAnsi"/>
                <w:color w:val="000000"/>
              </w:rPr>
              <w:t xml:space="preserve">Infuse using a 0.2 micron in-line filter. </w:t>
            </w:r>
          </w:p>
          <w:p w14:paraId="54FC1306" w14:textId="77777777" w:rsidR="0074119A" w:rsidRPr="002533BE" w:rsidRDefault="0074119A" w:rsidP="006B5E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2533BE">
              <w:rPr>
                <w:rFonts w:cstheme="minorHAnsi"/>
                <w:color w:val="000000"/>
              </w:rPr>
              <w:t xml:space="preserve">Obtain vital signs pre-infusion, 30 minutes after infusion initiation, then every hour for remainder of infusion, and 1 hour after infusion. </w:t>
            </w:r>
          </w:p>
          <w:p w14:paraId="3A15C199" w14:textId="406D2395" w:rsidR="0074119A" w:rsidRPr="0074119A" w:rsidRDefault="0074119A" w:rsidP="006B5E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2533BE">
              <w:rPr>
                <w:rFonts w:cstheme="minorHAnsi"/>
                <w:color w:val="000000"/>
              </w:rPr>
              <w:t xml:space="preserve">Observe for 1 hour after completion of infusion. </w:t>
            </w:r>
          </w:p>
        </w:tc>
      </w:tr>
    </w:tbl>
    <w:bookmarkEnd w:id="0"/>
    <w:p w14:paraId="4BEC46CC" w14:textId="66670E59" w:rsidR="001573D5" w:rsidRPr="001573D5" w:rsidRDefault="004E207F" w:rsidP="001573D5">
      <w:pPr>
        <w:rPr>
          <w:sz w:val="28"/>
          <w:szCs w:val="28"/>
        </w:rPr>
      </w:pPr>
      <w:r w:rsidRPr="00BC3CBE">
        <w:rPr>
          <w:b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31CC5" wp14:editId="1A9E56E2">
                <wp:simplePos x="0" y="0"/>
                <wp:positionH relativeFrom="margin">
                  <wp:align>center</wp:align>
                </wp:positionH>
                <wp:positionV relativeFrom="paragraph">
                  <wp:posOffset>-404495</wp:posOffset>
                </wp:positionV>
                <wp:extent cx="2075180" cy="3194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9D4E" w14:textId="4F0B39BF" w:rsidR="00BC3CBE" w:rsidRPr="00BC3CBE" w:rsidRDefault="00BC3CBE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CBE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OCREVUS</w:t>
                            </w:r>
                            <w:r w:rsidRPr="00BC3CBE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® (ocrelizumab)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1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85pt;width:163.4pt;height:25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vq+AEAAM0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" filled="f" stroked="f">
                <v:textbox>
                  <w:txbxContent>
                    <w:p w14:paraId="74949D4E" w14:textId="4F0B39BF" w:rsidR="00BC3CBE" w:rsidRPr="00BC3CBE" w:rsidRDefault="00BC3CBE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CBE">
                        <w:rPr>
                          <w:rStyle w:val="Emphasis"/>
                          <w:rFonts w:cstheme="minorHAnsi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OCREVUS</w:t>
                      </w:r>
                      <w:r w:rsidRPr="00BC3CBE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® (ocrelizumab)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165EF" w14:textId="77777777" w:rsidR="0076297E" w:rsidRPr="0076297E" w:rsidRDefault="0076297E" w:rsidP="0076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007F8E70" w:rsidR="0092772C" w:rsidRPr="00DA47E3" w:rsidRDefault="00567B5A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60FB80C8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.1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60AEB44D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2EB317" wp14:editId="407ACF16">
          <wp:simplePos x="0" y="0"/>
          <wp:positionH relativeFrom="margin">
            <wp:posOffset>5625714</wp:posOffset>
          </wp:positionH>
          <wp:positionV relativeFrom="paragraph">
            <wp:posOffset>-355280</wp:posOffset>
          </wp:positionV>
          <wp:extent cx="1722213" cy="611505"/>
          <wp:effectExtent l="0" t="0" r="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213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4"/>
  </w:num>
  <w:num w:numId="3" w16cid:durableId="1710762718">
    <w:abstractNumId w:val="8"/>
  </w:num>
  <w:num w:numId="4" w16cid:durableId="423841284">
    <w:abstractNumId w:val="5"/>
  </w:num>
  <w:num w:numId="5" w16cid:durableId="1899243253">
    <w:abstractNumId w:val="3"/>
  </w:num>
  <w:num w:numId="6" w16cid:durableId="63720024">
    <w:abstractNumId w:val="7"/>
  </w:num>
  <w:num w:numId="7" w16cid:durableId="753167693">
    <w:abstractNumId w:val="9"/>
  </w:num>
  <w:num w:numId="8" w16cid:durableId="2071077735">
    <w:abstractNumId w:val="6"/>
  </w:num>
  <w:num w:numId="9" w16cid:durableId="1038435926">
    <w:abstractNumId w:val="0"/>
  </w:num>
  <w:num w:numId="10" w16cid:durableId="51715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E3314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33BE"/>
    <w:rsid w:val="00255DF1"/>
    <w:rsid w:val="00256414"/>
    <w:rsid w:val="002756BC"/>
    <w:rsid w:val="00286512"/>
    <w:rsid w:val="0029601C"/>
    <w:rsid w:val="00345744"/>
    <w:rsid w:val="00352824"/>
    <w:rsid w:val="00365473"/>
    <w:rsid w:val="00366765"/>
    <w:rsid w:val="003A5A6A"/>
    <w:rsid w:val="003B740D"/>
    <w:rsid w:val="003E19DB"/>
    <w:rsid w:val="003F1049"/>
    <w:rsid w:val="003F4476"/>
    <w:rsid w:val="0041554F"/>
    <w:rsid w:val="00431314"/>
    <w:rsid w:val="004409CC"/>
    <w:rsid w:val="00446DEB"/>
    <w:rsid w:val="0045393B"/>
    <w:rsid w:val="0049088F"/>
    <w:rsid w:val="004D29D4"/>
    <w:rsid w:val="004E207F"/>
    <w:rsid w:val="004E63A2"/>
    <w:rsid w:val="004F3180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5E603C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5E00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A5605"/>
    <w:rsid w:val="009B375A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A0C31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73287"/>
    <w:rsid w:val="00E8597F"/>
    <w:rsid w:val="00E91F83"/>
    <w:rsid w:val="00EB0DF8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21</cp:revision>
  <cp:lastPrinted>2022-12-09T21:41:00Z</cp:lastPrinted>
  <dcterms:created xsi:type="dcterms:W3CDTF">2022-11-30T16:02:00Z</dcterms:created>
  <dcterms:modified xsi:type="dcterms:W3CDTF">2023-01-10T22:24:00Z</dcterms:modified>
</cp:coreProperties>
</file>