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069"/>
        <w:gridCol w:w="1543"/>
        <w:gridCol w:w="4338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4D54749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7509080">
                      <wp:simplePos x="0" y="0"/>
                      <wp:positionH relativeFrom="margin">
                        <wp:posOffset>2301544</wp:posOffset>
                      </wp:positionH>
                      <wp:positionV relativeFrom="paragraph">
                        <wp:posOffset>-688315</wp:posOffset>
                      </wp:positionV>
                      <wp:extent cx="2325852" cy="75346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852" cy="753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E20F3" w14:textId="04C7ABEB" w:rsidR="00FE3109" w:rsidRDefault="00FE3109" w:rsidP="00FE3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3109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PORT/CENTRAL LINE CARE</w:t>
                                  </w:r>
                                </w:p>
                                <w:p w14:paraId="74949D4E" w14:textId="7FA6A4D3" w:rsidR="00BC3CBE" w:rsidRPr="00FE3109" w:rsidRDefault="00FE3109" w:rsidP="00FE3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3109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OFF/POST TREATMENT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1.2pt;margin-top:-54.2pt;width:183.15pt;height:5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h++QEAAM0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" filled="f" stroked="f">
                      <v:textbox>
                        <w:txbxContent>
                          <w:p w14:paraId="370E20F3" w14:textId="04C7ABEB" w:rsidR="00FE3109" w:rsidRDefault="00FE3109" w:rsidP="00FE3109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109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PORT/CENTRAL LINE CARE</w:t>
                            </w:r>
                          </w:p>
                          <w:p w14:paraId="74949D4E" w14:textId="7FA6A4D3" w:rsidR="00BC3CBE" w:rsidRPr="00FE3109" w:rsidRDefault="00FE3109" w:rsidP="00FE310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109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OFF/POST TREATMENT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7A5C67A2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4"/>
            <w:shd w:val="clear" w:color="auto" w:fill="E7E6E6" w:themeFill="background2"/>
            <w:vAlign w:val="center"/>
          </w:tcPr>
          <w:p w14:paraId="32D49F8E" w14:textId="18D8086D" w:rsidR="00E91F83" w:rsidRPr="008657E0" w:rsidRDefault="00E91F83" w:rsidP="0074119A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8657E0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8657E0" w:rsidRDefault="00F0652E" w:rsidP="0074119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7E0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8657E0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8657E0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6C1DD7" w14:paraId="6FF372CE" w14:textId="542455E1" w:rsidTr="00791826">
        <w:trPr>
          <w:trHeight w:val="425"/>
        </w:trPr>
        <w:tc>
          <w:tcPr>
            <w:tcW w:w="5485" w:type="dxa"/>
            <w:gridSpan w:val="2"/>
            <w:shd w:val="clear" w:color="auto" w:fill="FFFFFF" w:themeFill="background1"/>
          </w:tcPr>
          <w:p w14:paraId="686638AE" w14:textId="77777777" w:rsidR="006C1DD7" w:rsidRPr="008657E0" w:rsidRDefault="006C1DD7" w:rsidP="0074119A">
            <w:pPr>
              <w:rPr>
                <w:b/>
                <w:bCs/>
                <w:sz w:val="24"/>
                <w:szCs w:val="24"/>
              </w:rPr>
            </w:pPr>
            <w:r w:rsidRPr="008657E0">
              <w:rPr>
                <w:b/>
                <w:bCs/>
                <w:sz w:val="24"/>
                <w:szCs w:val="24"/>
              </w:rPr>
              <w:t xml:space="preserve">ICD 10/Primary Diagnosis:  </w:t>
            </w:r>
          </w:p>
          <w:p w14:paraId="588E8E3C" w14:textId="349961E6" w:rsidR="006C1DD7" w:rsidRPr="008657E0" w:rsidRDefault="006C1DD7" w:rsidP="007411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0BD386F4" w14:textId="77777777" w:rsidR="006C1DD7" w:rsidRDefault="006C1DD7" w:rsidP="009D4FCF">
            <w:pPr>
              <w:rPr>
                <w:rFonts w:eastAsia="MS Gothic" w:cstheme="minorHAnsi"/>
                <w:b/>
                <w:bCs/>
                <w:sz w:val="24"/>
                <w:szCs w:val="24"/>
              </w:rPr>
            </w:pPr>
            <w:r w:rsidRPr="008657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b/>
                <w:bCs/>
                <w:sz w:val="24"/>
                <w:szCs w:val="24"/>
              </w:rPr>
              <w:t>VAD:</w:t>
            </w:r>
          </w:p>
          <w:p w14:paraId="10FF835D" w14:textId="765385D6" w:rsidR="006C1DD7" w:rsidRPr="006C1DD7" w:rsidRDefault="00F20779" w:rsidP="006C1DD7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3770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D7" w:rsidRPr="006C1DD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C1DD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6C1DD7">
              <w:t xml:space="preserve"> </w:t>
            </w:r>
            <w:r w:rsidR="006C1DD7" w:rsidRPr="006C1DD7">
              <w:rPr>
                <w:rFonts w:eastAsia="MS Gothic" w:cstheme="minorHAnsi"/>
                <w:sz w:val="24"/>
                <w:szCs w:val="24"/>
              </w:rPr>
              <w:t>Port-A-Cath</w:t>
            </w:r>
            <w:r w:rsidR="006C1DD7">
              <w:rPr>
                <w:rFonts w:eastAsia="MS Gothic" w:cstheme="minorHAnsi"/>
                <w:sz w:val="24"/>
                <w:szCs w:val="24"/>
              </w:rPr>
              <w:t xml:space="preserve">              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541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D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C1DD7">
              <w:rPr>
                <w:rFonts w:eastAsia="MS Gothic" w:cstheme="minorHAnsi"/>
                <w:sz w:val="24"/>
                <w:szCs w:val="24"/>
              </w:rPr>
              <w:t xml:space="preserve">  Central Line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8657E0" w:rsidRDefault="00D16C04" w:rsidP="0074119A">
            <w:pPr>
              <w:rPr>
                <w:b/>
                <w:bCs/>
                <w:sz w:val="24"/>
                <w:szCs w:val="24"/>
              </w:rPr>
            </w:pPr>
            <w:r w:rsidRPr="008657E0">
              <w:rPr>
                <w:b/>
                <w:bCs/>
                <w:sz w:val="24"/>
                <w:szCs w:val="24"/>
              </w:rPr>
              <w:t>Height:</w:t>
            </w:r>
          </w:p>
        </w:tc>
        <w:tc>
          <w:tcPr>
            <w:tcW w:w="3069" w:type="dxa"/>
            <w:shd w:val="clear" w:color="auto" w:fill="FFFFFF" w:themeFill="background1"/>
          </w:tcPr>
          <w:p w14:paraId="7A37DED3" w14:textId="61A5E25E" w:rsidR="00D16C04" w:rsidRPr="008657E0" w:rsidRDefault="00D16C04" w:rsidP="0074119A">
            <w:pPr>
              <w:rPr>
                <w:b/>
                <w:bCs/>
                <w:sz w:val="24"/>
                <w:szCs w:val="24"/>
              </w:rPr>
            </w:pPr>
            <w:r w:rsidRPr="008657E0">
              <w:rPr>
                <w:b/>
                <w:bCs/>
                <w:sz w:val="24"/>
                <w:szCs w:val="24"/>
              </w:rPr>
              <w:t>Weight:</w:t>
            </w: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38ED9200" w14:textId="05BC4976" w:rsidR="00D16C04" w:rsidRPr="008657E0" w:rsidRDefault="00676127" w:rsidP="0074119A">
            <w:pPr>
              <w:rPr>
                <w:b/>
                <w:bCs/>
                <w:sz w:val="24"/>
                <w:szCs w:val="24"/>
              </w:rPr>
            </w:pPr>
            <w:r w:rsidRPr="008657E0">
              <w:rPr>
                <w:b/>
                <w:bCs/>
                <w:sz w:val="24"/>
                <w:szCs w:val="24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7411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D875D6">
        <w:trPr>
          <w:trHeight w:val="864"/>
        </w:trPr>
        <w:tc>
          <w:tcPr>
            <w:tcW w:w="5485" w:type="dxa"/>
            <w:gridSpan w:val="2"/>
            <w:tcBorders>
              <w:bottom w:val="dotted" w:sz="4" w:space="0" w:color="auto"/>
            </w:tcBorders>
            <w:vAlign w:val="center"/>
          </w:tcPr>
          <w:p w14:paraId="19E4A553" w14:textId="77777777" w:rsidR="00D875D6" w:rsidRPr="008657E0" w:rsidRDefault="00D875D6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7359D976" w14:textId="67E07108" w:rsidR="00FE3109" w:rsidRPr="008657E0" w:rsidRDefault="00F20779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FE3109" w:rsidRPr="008657E0">
              <w:rPr>
                <w:rFonts w:cstheme="minorHAnsi"/>
                <w:sz w:val="24"/>
                <w:szCs w:val="24"/>
              </w:rPr>
              <w:t xml:space="preserve"> Flush VAD with</w:t>
            </w:r>
            <w:r w:rsidR="00FE3109" w:rsidRPr="008657E0">
              <w:rPr>
                <w:sz w:val="24"/>
                <w:szCs w:val="24"/>
              </w:rPr>
              <w:t xml:space="preserve"> </w:t>
            </w:r>
            <w:r w:rsidR="00FE3109" w:rsidRPr="008657E0">
              <w:rPr>
                <w:rFonts w:cstheme="minorHAnsi"/>
                <w:sz w:val="24"/>
                <w:szCs w:val="24"/>
              </w:rPr>
              <w:t>0.9% saline flush 10mL and Heparin flush 500 units.</w:t>
            </w:r>
          </w:p>
          <w:p w14:paraId="1E3FCAF0" w14:textId="77777777" w:rsidR="00357CF6" w:rsidRPr="008657E0" w:rsidRDefault="00357CF6" w:rsidP="004B00C8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DA5ADFD" w14:textId="21FC77C5" w:rsidR="00D875D6" w:rsidRDefault="00F20779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6321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D875D6" w:rsidRPr="008657E0">
              <w:rPr>
                <w:rFonts w:cstheme="minorHAnsi"/>
                <w:sz w:val="24"/>
                <w:szCs w:val="24"/>
              </w:rPr>
              <w:t xml:space="preserve"> Labs may be drawn via VAD with provider order.</w:t>
            </w:r>
          </w:p>
          <w:p w14:paraId="6D8B93BC" w14:textId="1EAF84F7" w:rsidR="00052A37" w:rsidRDefault="00052A37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4E8CC056" w14:textId="09A9A2C7" w:rsidR="00052A37" w:rsidRPr="008657E0" w:rsidRDefault="00F20779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9910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A3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052A37">
              <w:rPr>
                <w:rFonts w:cstheme="minorHAnsi"/>
                <w:sz w:val="24"/>
                <w:szCs w:val="24"/>
              </w:rPr>
              <w:t xml:space="preserve"> Dressing change per protocol. </w:t>
            </w:r>
          </w:p>
          <w:p w14:paraId="33642913" w14:textId="721513CE" w:rsidR="00D875D6" w:rsidRPr="008657E0" w:rsidRDefault="00D875D6" w:rsidP="00D875D6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1" w:type="dxa"/>
            <w:gridSpan w:val="2"/>
            <w:tcBorders>
              <w:bottom w:val="dotted" w:sz="4" w:space="0" w:color="auto"/>
            </w:tcBorders>
            <w:vAlign w:val="center"/>
          </w:tcPr>
          <w:p w14:paraId="45DCEAD2" w14:textId="6AA6C613" w:rsidR="00146D56" w:rsidRPr="008657E0" w:rsidRDefault="00F20779" w:rsidP="00357CF6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893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109" w:rsidRPr="008657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3109" w:rsidRPr="008657E0">
              <w:rPr>
                <w:rFonts w:cstheme="minorHAnsi"/>
                <w:sz w:val="24"/>
                <w:szCs w:val="24"/>
              </w:rPr>
              <w:t xml:space="preserve"> Every 4-6 weeks</w:t>
            </w:r>
          </w:p>
          <w:p w14:paraId="1B09ADB5" w14:textId="481088F8" w:rsidR="00FE3109" w:rsidRPr="008657E0" w:rsidRDefault="00F20779" w:rsidP="00357CF6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41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109" w:rsidRPr="008657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3109" w:rsidRPr="008657E0">
              <w:rPr>
                <w:rFonts w:cstheme="minorHAnsi"/>
                <w:sz w:val="24"/>
                <w:szCs w:val="24"/>
              </w:rPr>
              <w:t xml:space="preserve"> Post treatment</w:t>
            </w:r>
          </w:p>
          <w:p w14:paraId="3D636590" w14:textId="7A0FC18E" w:rsidR="00D875D6" w:rsidRPr="008657E0" w:rsidRDefault="00F20779" w:rsidP="00357CF6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95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D6" w:rsidRPr="008657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801A1" w:rsidRPr="008657E0">
              <w:rPr>
                <w:rFonts w:cstheme="minorHAnsi"/>
                <w:sz w:val="24"/>
                <w:szCs w:val="24"/>
              </w:rPr>
              <w:t xml:space="preserve"> Post lab draw</w:t>
            </w:r>
          </w:p>
          <w:p w14:paraId="6578BADC" w14:textId="02931AAA" w:rsidR="00146D56" w:rsidRPr="008657E0" w:rsidRDefault="00F20779" w:rsidP="00FE3109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29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109" w:rsidRPr="008657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3109" w:rsidRPr="008657E0">
              <w:rPr>
                <w:rFonts w:cstheme="minorHAnsi"/>
                <w:sz w:val="24"/>
                <w:szCs w:val="24"/>
              </w:rPr>
              <w:t xml:space="preserve"> Once</w:t>
            </w:r>
          </w:p>
        </w:tc>
      </w:tr>
      <w:tr w:rsidR="00D875D6" w:rsidRPr="00357CF6" w14:paraId="6F443D02" w14:textId="2CD8ECEE" w:rsidTr="00C62B36">
        <w:trPr>
          <w:trHeight w:val="1299"/>
        </w:trPr>
        <w:tc>
          <w:tcPr>
            <w:tcW w:w="1136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0F9FF21" w14:textId="0CB810D3" w:rsidR="00D875D6" w:rsidRPr="006F1802" w:rsidRDefault="006F1802" w:rsidP="0074119A">
            <w:pPr>
              <w:tabs>
                <w:tab w:val="left" w:pos="757"/>
              </w:tabs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6F1802">
              <w:rPr>
                <w:b/>
                <w:bCs/>
                <w:sz w:val="24"/>
                <w:szCs w:val="24"/>
                <w:u w:val="single"/>
              </w:rPr>
              <w:t>Medication Orders</w:t>
            </w:r>
          </w:p>
          <w:p w14:paraId="6D14DACD" w14:textId="6018FD4A" w:rsidR="00D875D6" w:rsidRPr="008657E0" w:rsidRDefault="00F20779" w:rsidP="00741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8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1802" w:rsidRPr="008657E0">
              <w:rPr>
                <w:sz w:val="24"/>
                <w:szCs w:val="24"/>
              </w:rPr>
              <w:t xml:space="preserve"> sodium chloride 0.9 % syringe flush 10 mL</w:t>
            </w:r>
          </w:p>
          <w:p w14:paraId="2CD5C5EA" w14:textId="336869EA" w:rsidR="006F1802" w:rsidRPr="008657E0" w:rsidRDefault="00F20779" w:rsidP="00741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43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1802" w:rsidRPr="008657E0">
              <w:rPr>
                <w:sz w:val="24"/>
                <w:szCs w:val="24"/>
              </w:rPr>
              <w:t xml:space="preserve">  heparin flush 100 unit/mL injection 500 Units PRN</w:t>
            </w:r>
          </w:p>
          <w:p w14:paraId="19063CDB" w14:textId="7473CCA6" w:rsidR="006F1802" w:rsidRPr="00357CF6" w:rsidRDefault="00F20779" w:rsidP="0074119A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043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1802" w:rsidRPr="008657E0">
              <w:rPr>
                <w:sz w:val="24"/>
                <w:szCs w:val="24"/>
              </w:rPr>
              <w:t xml:space="preserve">  alteplase (CATHFLO ACTIVASE) injection 2 mg PRN</w:t>
            </w:r>
          </w:p>
        </w:tc>
      </w:tr>
      <w:tr w:rsidR="009E4026" w14:paraId="0230AB97" w14:textId="77777777" w:rsidTr="0049088F">
        <w:trPr>
          <w:trHeight w:val="327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74119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 w:rsidR="0074119A"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163568" w14:paraId="6FB0EE9C" w14:textId="77777777" w:rsidTr="0074119A">
        <w:trPr>
          <w:trHeight w:val="1664"/>
        </w:trPr>
        <w:tc>
          <w:tcPr>
            <w:tcW w:w="11366" w:type="dxa"/>
            <w:gridSpan w:val="4"/>
            <w:tcBorders>
              <w:bottom w:val="single" w:sz="2" w:space="0" w:color="auto"/>
            </w:tcBorders>
          </w:tcPr>
          <w:p w14:paraId="761BC24D" w14:textId="77777777" w:rsidR="006F1802" w:rsidRPr="006F1802" w:rsidRDefault="006F1802" w:rsidP="006F180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4"/>
                <w:szCs w:val="24"/>
              </w:rPr>
            </w:pPr>
            <w:r w:rsidRPr="006F1802">
              <w:rPr>
                <w:rFonts w:cstheme="minorHAnsi"/>
                <w:color w:val="000000"/>
                <w:sz w:val="24"/>
                <w:szCs w:val="24"/>
              </w:rPr>
              <w:t>Use with caution in patients with catheter line infections.</w:t>
            </w:r>
          </w:p>
          <w:p w14:paraId="3A15C199" w14:textId="21FA011B" w:rsidR="0074119A" w:rsidRPr="0074119A" w:rsidRDefault="006F1802" w:rsidP="006F180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F1802">
              <w:rPr>
                <w:rFonts w:cstheme="minorHAnsi"/>
                <w:color w:val="000000"/>
                <w:sz w:val="24"/>
                <w:szCs w:val="24"/>
              </w:rPr>
              <w:t>Patient instructions: Call for any bleeding, fever/chills, swelling in arms or legs or unusual shortness of breath.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14CEA8C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63047">
    <w:abstractNumId w:val="1"/>
  </w:num>
  <w:num w:numId="2" w16cid:durableId="2138334113">
    <w:abstractNumId w:val="6"/>
  </w:num>
  <w:num w:numId="3" w16cid:durableId="1757704037">
    <w:abstractNumId w:val="11"/>
  </w:num>
  <w:num w:numId="4" w16cid:durableId="210502410">
    <w:abstractNumId w:val="7"/>
  </w:num>
  <w:num w:numId="5" w16cid:durableId="594022786">
    <w:abstractNumId w:val="4"/>
  </w:num>
  <w:num w:numId="6" w16cid:durableId="513304703">
    <w:abstractNumId w:val="10"/>
  </w:num>
  <w:num w:numId="7" w16cid:durableId="2050451569">
    <w:abstractNumId w:val="12"/>
  </w:num>
  <w:num w:numId="8" w16cid:durableId="929044417">
    <w:abstractNumId w:val="8"/>
  </w:num>
  <w:num w:numId="9" w16cid:durableId="715741727">
    <w:abstractNumId w:val="0"/>
  </w:num>
  <w:num w:numId="10" w16cid:durableId="1447000866">
    <w:abstractNumId w:val="3"/>
  </w:num>
  <w:num w:numId="11" w16cid:durableId="1316571364">
    <w:abstractNumId w:val="5"/>
  </w:num>
  <w:num w:numId="12" w16cid:durableId="1473912830">
    <w:abstractNumId w:val="2"/>
  </w:num>
  <w:num w:numId="13" w16cid:durableId="195511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52A37"/>
    <w:rsid w:val="00090E01"/>
    <w:rsid w:val="00090E42"/>
    <w:rsid w:val="000A2E6E"/>
    <w:rsid w:val="000B0438"/>
    <w:rsid w:val="000B0F4D"/>
    <w:rsid w:val="000D5D96"/>
    <w:rsid w:val="000E6693"/>
    <w:rsid w:val="000F18F8"/>
    <w:rsid w:val="001030AB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0153F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01A1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1DD7"/>
    <w:rsid w:val="006C39EA"/>
    <w:rsid w:val="006C616F"/>
    <w:rsid w:val="006D79E9"/>
    <w:rsid w:val="006E0C54"/>
    <w:rsid w:val="006F1802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657E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D7099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875D6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0779"/>
    <w:rsid w:val="00F25CD3"/>
    <w:rsid w:val="00F8657A"/>
    <w:rsid w:val="00FC4B7D"/>
    <w:rsid w:val="00FE3109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11</cp:revision>
  <cp:lastPrinted>2022-12-09T21:41:00Z</cp:lastPrinted>
  <dcterms:created xsi:type="dcterms:W3CDTF">2022-12-15T21:39:00Z</dcterms:created>
  <dcterms:modified xsi:type="dcterms:W3CDTF">2023-01-06T18:04:00Z</dcterms:modified>
</cp:coreProperties>
</file>