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50E1" w14:textId="77777777" w:rsidR="003340E5" w:rsidRDefault="003340E5">
      <w:pPr>
        <w:rPr>
          <w:b/>
        </w:rPr>
      </w:pPr>
      <w:r>
        <w:rPr>
          <w:b/>
        </w:rPr>
        <w:t>Preguntas frecuentes sobre COVID-19 (Nuevo Coronavirus)</w:t>
      </w:r>
    </w:p>
    <w:p w14:paraId="21C4BBF4" w14:textId="4B75A6A5" w:rsidR="00BA4F93" w:rsidRPr="00BA4F93" w:rsidRDefault="005A4373">
      <w:pPr>
        <w:rPr>
          <w:b/>
        </w:rPr>
      </w:pPr>
      <w:r>
        <w:rPr>
          <w:color w:val="333333"/>
          <w:shd w:val="clear" w:color="auto" w:fill="FFFFFF"/>
        </w:rPr>
        <w:t>COVID-19, también conocido como un nuevo coronavirus, es una situación emergente y en rápida evolución. Los Centros para el Control y la Prevención de Enfermedades (CDC, por sus siglas en inglés) están proporcionando información actualizada y orientación a medida que está disponible.</w:t>
      </w:r>
    </w:p>
    <w:p w14:paraId="136B4EEB" w14:textId="1A3DE441" w:rsidR="00BA4F93" w:rsidRDefault="00FB1F51" w:rsidP="009A1754">
      <w:pPr>
        <w:ind w:right="-180"/>
      </w:pPr>
      <w:r>
        <w:rPr>
          <w:b/>
        </w:rPr>
        <w:t>¿Qué es?</w:t>
      </w:r>
      <w:r>
        <w:rPr>
          <w:b/>
        </w:rPr>
        <w:br/>
      </w:r>
      <w:r>
        <w:t xml:space="preserve">COVID-19 o nuevo coronavirus es una enfermedad pulmonar (respiratoria) con síntomas similares a un resfriado, bronquitis o influenza. </w:t>
      </w:r>
      <w:hyperlink r:id="rId8" w:history="1">
        <w:r>
          <w:rPr>
            <w:rStyle w:val="Hyperlink"/>
          </w:rPr>
          <w:t>Visite el sitio de los CDC</w:t>
        </w:r>
      </w:hyperlink>
      <w:r>
        <w:t xml:space="preserve"> para obtener más información sobre COVID-19.</w:t>
      </w:r>
    </w:p>
    <w:p w14:paraId="16BF4798" w14:textId="77777777" w:rsidR="00F15431" w:rsidRDefault="00F15431" w:rsidP="00F15431">
      <w:r>
        <w:rPr>
          <w:b/>
        </w:rPr>
        <w:t>¿De dónde vino?</w:t>
      </w:r>
      <w:r>
        <w:br/>
        <w:t>El virus que causa la enfermedad COVID-19 se llama SARS-CoV-2. Fue encontrado por primera vez en China y ahora ha sido detectado en 60 lugares a nivel internacional, incluyendo los EE.UU. Este es un nuevo tipo de coronavirus.</w:t>
      </w:r>
    </w:p>
    <w:p w14:paraId="432A4ADD" w14:textId="77777777" w:rsidR="00F15431" w:rsidRPr="00FD5A02" w:rsidRDefault="00F15431" w:rsidP="00F15431">
      <w:pPr>
        <w:rPr>
          <w:b/>
        </w:rPr>
      </w:pPr>
      <w:r>
        <w:rPr>
          <w:b/>
        </w:rPr>
        <w:t>¿Qué significa “nuevo” coronavirus?</w:t>
      </w:r>
      <w:r>
        <w:rPr>
          <w:b/>
        </w:rPr>
        <w:br/>
      </w:r>
      <w:r>
        <w:t>Se trata de un nuevo coronavirus que no se ha visto previamente en las personas. El virus que causa COVID-19 no es el mismo que los coronavirus que comúnmente circulan entre las personas y causan enfermedades leves, como el resfriado común.</w:t>
      </w:r>
    </w:p>
    <w:p w14:paraId="4886E66A" w14:textId="77777777" w:rsidR="001537BA" w:rsidRPr="00FD5A02" w:rsidRDefault="00BA4F93" w:rsidP="001537BA">
      <w:pPr>
        <w:rPr>
          <w:b/>
        </w:rPr>
      </w:pPr>
      <w:r>
        <w:rPr>
          <w:b/>
        </w:rPr>
        <w:t>¿Cuáles son los síntomas de COVID-19?</w:t>
      </w:r>
      <w:r>
        <w:rPr>
          <w:b/>
        </w:rPr>
        <w:br/>
      </w:r>
      <w:r>
        <w:t>Los síntomas reportados han variado de leves a graves y pueden incluir:</w:t>
      </w:r>
    </w:p>
    <w:p w14:paraId="7A423A16" w14:textId="77777777" w:rsidR="001537BA" w:rsidRDefault="001537BA" w:rsidP="001537BA">
      <w:pPr>
        <w:pStyle w:val="ListParagraph"/>
        <w:numPr>
          <w:ilvl w:val="0"/>
          <w:numId w:val="2"/>
        </w:numPr>
      </w:pPr>
      <w:r>
        <w:t>Fiebre</w:t>
      </w:r>
    </w:p>
    <w:p w14:paraId="59BB4611" w14:textId="77777777" w:rsidR="001537BA" w:rsidRDefault="001537BA" w:rsidP="001537BA">
      <w:pPr>
        <w:pStyle w:val="ListParagraph"/>
        <w:numPr>
          <w:ilvl w:val="0"/>
          <w:numId w:val="2"/>
        </w:numPr>
      </w:pPr>
      <w:r>
        <w:t>Tos</w:t>
      </w:r>
    </w:p>
    <w:p w14:paraId="007BDF8F" w14:textId="1A1C3142" w:rsidR="001537BA" w:rsidRDefault="001537BA" w:rsidP="001537BA">
      <w:pPr>
        <w:pStyle w:val="ListParagraph"/>
        <w:numPr>
          <w:ilvl w:val="0"/>
          <w:numId w:val="2"/>
        </w:numPr>
      </w:pPr>
      <w:r>
        <w:t>Falta de aliento</w:t>
      </w:r>
    </w:p>
    <w:p w14:paraId="2B3C1B36" w14:textId="333B9BD4" w:rsidR="00F15431" w:rsidRPr="00FD5A02" w:rsidRDefault="00BA4F93" w:rsidP="00126D6F">
      <w:pPr>
        <w:ind w:right="-90"/>
      </w:pPr>
      <w:r>
        <w:t>Según los CDC, los síntomas pueden aparecer en tan sólo 2 días o hasta 14 días después de la exposición.</w:t>
      </w:r>
      <w:r>
        <w:rPr>
          <w:b/>
        </w:rPr>
        <w:br/>
      </w:r>
      <w:r>
        <w:rPr>
          <w:b/>
        </w:rPr>
        <w:br/>
        <w:t>¿Cómo se transmite el virus?</w:t>
      </w:r>
      <w:r>
        <w:rPr>
          <w:b/>
        </w:rPr>
        <w:br/>
      </w:r>
      <w:r>
        <w:t>El virus que causa COVID-19 se propaga de persona a persona. Alguien que está activamente enfermo con COVID-19 puede transmitir la enfermedad a otros. El virus puede propagarse a través de:</w:t>
      </w:r>
    </w:p>
    <w:p w14:paraId="3BECAB2E" w14:textId="10D5E8D6" w:rsidR="00FD5A02" w:rsidRDefault="00FD5A02" w:rsidP="000C17EB">
      <w:pPr>
        <w:pStyle w:val="ListParagraph"/>
        <w:numPr>
          <w:ilvl w:val="0"/>
          <w:numId w:val="4"/>
        </w:numPr>
      </w:pPr>
      <w:r>
        <w:t>Tos y estornudos,</w:t>
      </w:r>
    </w:p>
    <w:p w14:paraId="016FCA69" w14:textId="7FEBDE9B" w:rsidR="000C17EB" w:rsidRDefault="000C5F93" w:rsidP="000C17EB">
      <w:pPr>
        <w:pStyle w:val="ListParagraph"/>
        <w:numPr>
          <w:ilvl w:val="0"/>
          <w:numId w:val="4"/>
        </w:numPr>
      </w:pPr>
      <w:r w:rsidRPr="000C5F93">
        <w:rPr>
          <w:lang w:val="es-US"/>
        </w:rPr>
        <w:t>t</w:t>
      </w:r>
      <w:r w:rsidR="000C17EB">
        <w:t>ocar un objeto o superficie con el virus sobre ella, luego tocarse la boca, la nariz o los ojos antes de lavarse las manos, y</w:t>
      </w:r>
    </w:p>
    <w:p w14:paraId="38B4CCE7" w14:textId="09A719D3" w:rsidR="000C17EB" w:rsidRPr="000C17EB" w:rsidRDefault="000C5F93" w:rsidP="000C17EB">
      <w:pPr>
        <w:pStyle w:val="ListParagraph"/>
        <w:numPr>
          <w:ilvl w:val="0"/>
          <w:numId w:val="4"/>
        </w:numPr>
      </w:pPr>
      <w:r w:rsidRPr="00B527EE">
        <w:rPr>
          <w:lang w:val="es-US"/>
        </w:rPr>
        <w:t>c</w:t>
      </w:r>
      <w:r w:rsidR="000C17EB">
        <w:t>ontacto personal cercano, como tocar o dar la mano.</w:t>
      </w:r>
    </w:p>
    <w:p w14:paraId="0B257A96" w14:textId="622F93F6" w:rsidR="0002745D" w:rsidRDefault="00FD5A02" w:rsidP="0002745D">
      <w:r>
        <w:rPr>
          <w:b/>
        </w:rPr>
        <w:t>¿Qué tan contagioso es?</w:t>
      </w:r>
      <w:r>
        <w:rPr>
          <w:b/>
        </w:rPr>
        <w:br/>
      </w:r>
      <w:r>
        <w:t>El virus es algo más contagioso que la influenza, pero mucho menos que el sarampión o la varicela. El período de contagio de una persona infectada puede ser de 14 a 28 días, pero esto no se ha confirmado.</w:t>
      </w:r>
    </w:p>
    <w:p w14:paraId="37DC8211" w14:textId="77777777" w:rsidR="005F1316" w:rsidRDefault="00B04C23" w:rsidP="0002745D">
      <w:pPr>
        <w:rPr>
          <w:b/>
        </w:rPr>
      </w:pPr>
      <w:r>
        <w:rPr>
          <w:b/>
        </w:rPr>
        <w:t>¿Cuándo debe alguien hacerse la prueba de COVID-19?</w:t>
      </w:r>
    </w:p>
    <w:p w14:paraId="05E4F557" w14:textId="27EA3567" w:rsidR="00DE35DD" w:rsidRDefault="0073728F" w:rsidP="0002745D">
      <w:r>
        <w:t xml:space="preserve">Las personas deben hacerse la prueba si se enferman de tos con o sin fiebre dentro de los 14 días de haber viajado a una región con transmisión comunitaria sostenida. </w:t>
      </w:r>
      <w:hyperlink r:id="rId9" w:history="1">
        <w:r>
          <w:rPr>
            <w:rStyle w:val="Hyperlink"/>
          </w:rPr>
          <w:t>Vea el sitio web de los CDC para una lista de estas áreas.</w:t>
        </w:r>
      </w:hyperlink>
      <w:r>
        <w:t xml:space="preserve"> </w:t>
      </w:r>
    </w:p>
    <w:p w14:paraId="3CB3C500" w14:textId="5B49A66C" w:rsidR="00DE35DD" w:rsidRDefault="00AC67AE" w:rsidP="0002745D">
      <w:r>
        <w:t>Actualmente no se recomienda realizar pruebas para lo siguiente:</w:t>
      </w:r>
    </w:p>
    <w:p w14:paraId="21769B26" w14:textId="1F112F24" w:rsidR="005F1316" w:rsidRDefault="00DE35DD" w:rsidP="00DE35DD">
      <w:pPr>
        <w:pStyle w:val="ListParagraph"/>
        <w:numPr>
          <w:ilvl w:val="0"/>
          <w:numId w:val="5"/>
        </w:numPr>
      </w:pPr>
      <w:r>
        <w:lastRenderedPageBreak/>
        <w:t>Aquellos que se han enfermado dentro de los 14 días de haber viajado a áreas en los Estados Unidos, a menos que hayan estado en contacto con un caso conocido o grupo de casos, y</w:t>
      </w:r>
    </w:p>
    <w:p w14:paraId="5E2AB388" w14:textId="24113EB4" w:rsidR="00B04C23" w:rsidRPr="005A4373" w:rsidRDefault="00B527EE" w:rsidP="00DE35DD">
      <w:pPr>
        <w:pStyle w:val="ListParagraph"/>
        <w:numPr>
          <w:ilvl w:val="0"/>
          <w:numId w:val="5"/>
        </w:numPr>
      </w:pPr>
      <w:r w:rsidRPr="00B527EE">
        <w:rPr>
          <w:lang w:val="es-US"/>
        </w:rPr>
        <w:t>a</w:t>
      </w:r>
      <w:r w:rsidR="00DE35DD">
        <w:t>quellos sin síntomas o que no tienen un vínculo con una región o persona afectada dentro de los 14 días.</w:t>
      </w:r>
    </w:p>
    <w:p w14:paraId="27364120" w14:textId="2D54C99C" w:rsidR="00951282" w:rsidRPr="00FD5A02" w:rsidRDefault="00951282">
      <w:pPr>
        <w:rPr>
          <w:b/>
        </w:rPr>
      </w:pPr>
      <w:r>
        <w:rPr>
          <w:b/>
        </w:rPr>
        <w:t>¿Existe una vacuna para COVID-19?</w:t>
      </w:r>
      <w:r>
        <w:rPr>
          <w:b/>
        </w:rPr>
        <w:br/>
      </w:r>
      <w:r>
        <w:t>En este momento, no hay una vacuna que proteja contra la enfermedad y no hay medicamentos aprobados para tratarla. Los hospitales pueden proporcionar atención de apoyo a las personas infectadas.</w:t>
      </w:r>
    </w:p>
    <w:p w14:paraId="676D1E7F" w14:textId="0DA1CDB8" w:rsidR="000C17EB" w:rsidRDefault="0002745D" w:rsidP="0002745D">
      <w:r>
        <w:rPr>
          <w:b/>
        </w:rPr>
        <w:t>¿Quién está más en riesgo de contraer COVID-19?</w:t>
      </w:r>
      <w:r>
        <w:t xml:space="preserve"> </w:t>
      </w:r>
      <w:r>
        <w:br/>
        <w:t>Las personas que corren mayor riesgo de COVID-19 incluyen a las que viajaron a o desde las áreas afectadas por el brote o que tuvieron contacto con alguien con COVID-19. Las personas de edad avanzada,</w:t>
      </w:r>
      <w:r w:rsidR="00CC3B50" w:rsidRPr="00AC764B">
        <w:rPr>
          <w:lang w:val="es-US"/>
        </w:rPr>
        <w:t xml:space="preserve"> las</w:t>
      </w:r>
      <w:r>
        <w:t xml:space="preserve"> que tienen afecciones médicas subyacentes</w:t>
      </w:r>
      <w:r w:rsidR="006E3A16" w:rsidRPr="006E3A16">
        <w:rPr>
          <w:lang w:val="es-US"/>
        </w:rPr>
        <w:t>,</w:t>
      </w:r>
      <w:r>
        <w:t xml:space="preserve"> o que tienen sistemas inmunológicos comprometidos parecen correr con mayor riesgo a una infección grave.</w:t>
      </w:r>
    </w:p>
    <w:p w14:paraId="6037DEFA" w14:textId="77777777" w:rsidR="00FB1F51" w:rsidRPr="00C74FAF" w:rsidRDefault="00FB1F51">
      <w:pPr>
        <w:rPr>
          <w:b/>
        </w:rPr>
      </w:pPr>
      <w:r>
        <w:rPr>
          <w:b/>
        </w:rPr>
        <w:t>¿Cuáles son algunos consejos para protegerme a mí y a mi familia de COVID-19?</w:t>
      </w:r>
    </w:p>
    <w:p w14:paraId="5A720BCA" w14:textId="77777777" w:rsidR="00FB1F51" w:rsidRDefault="00FB1F51" w:rsidP="00C74FAF">
      <w:pPr>
        <w:pStyle w:val="ListParagraph"/>
        <w:numPr>
          <w:ilvl w:val="0"/>
          <w:numId w:val="1"/>
        </w:numPr>
      </w:pPr>
      <w:r>
        <w:t>Lávese las manos con frecuencia con agua y jabón durante al menos 20 segundos o use un desinfectante para manos a base de alcohol con al menos un 60% de alcohol.</w:t>
      </w:r>
    </w:p>
    <w:p w14:paraId="643B1E98" w14:textId="112FD1FC" w:rsidR="004F1E61" w:rsidRDefault="004F1E61" w:rsidP="00C74FAF">
      <w:pPr>
        <w:pStyle w:val="ListParagraph"/>
        <w:numPr>
          <w:ilvl w:val="0"/>
          <w:numId w:val="1"/>
        </w:numPr>
      </w:pPr>
      <w:r>
        <w:t>Lávese las manos después de llegar a casa o tocar las manijas de las puertas, las barandillas, los carritos de la tienda de comestibles, las bombas de gas, los accesorios de baño y otras superficies públicas.</w:t>
      </w:r>
    </w:p>
    <w:p w14:paraId="4B11A1BB" w14:textId="77777777" w:rsidR="00C52A7A" w:rsidRDefault="00C52A7A" w:rsidP="00C52A7A">
      <w:pPr>
        <w:pStyle w:val="ListParagraph"/>
        <w:numPr>
          <w:ilvl w:val="0"/>
          <w:numId w:val="1"/>
        </w:numPr>
      </w:pPr>
      <w:r>
        <w:t>No se toque la cara, incluyendo la boca, los ojos o la nariz.</w:t>
      </w:r>
    </w:p>
    <w:p w14:paraId="7E766E14" w14:textId="77777777" w:rsidR="00FB1F51" w:rsidRDefault="0002745D" w:rsidP="00C74FAF">
      <w:pPr>
        <w:pStyle w:val="ListParagraph"/>
        <w:numPr>
          <w:ilvl w:val="0"/>
          <w:numId w:val="1"/>
        </w:numPr>
      </w:pPr>
      <w:r>
        <w:t xml:space="preserve">Utilice aerosoles o toallitas de limpieza para limpiar superficies de "contacto elevado" en casa, como mostradores de cocina, mesas, inodoros y teléfonos. </w:t>
      </w:r>
    </w:p>
    <w:p w14:paraId="2069EBBB" w14:textId="77777777" w:rsidR="00C52A7A" w:rsidRDefault="00C52A7A" w:rsidP="00C74FAF">
      <w:pPr>
        <w:pStyle w:val="ListParagraph"/>
        <w:numPr>
          <w:ilvl w:val="0"/>
          <w:numId w:val="1"/>
        </w:numPr>
      </w:pPr>
      <w:r>
        <w:t>Limpie el teléfono móvil con regularidad con una toallita desinfectante.</w:t>
      </w:r>
    </w:p>
    <w:p w14:paraId="1A851F28" w14:textId="77777777" w:rsidR="00F06D2E" w:rsidRPr="001E1E26" w:rsidRDefault="001E1E26" w:rsidP="001E1E26">
      <w:pPr>
        <w:rPr>
          <w:b/>
        </w:rPr>
      </w:pPr>
      <w:r>
        <w:t xml:space="preserve">Si ha viajado fuera de los Estados Unidos recientemente y está enfermo(a) de resfriado o con síntomas parecidos a la influenza, llame a su médico y dígale sus síntomas y a dónde ha viajado. </w:t>
      </w:r>
      <w:r>
        <w:rPr>
          <w:b/>
        </w:rPr>
        <w:t>Consulte también las preguntas que aparecen a continuación.</w:t>
      </w:r>
    </w:p>
    <w:p w14:paraId="0008FA2E" w14:textId="77777777" w:rsidR="0002745D" w:rsidRDefault="001537BA" w:rsidP="0002745D">
      <w:pPr>
        <w:rPr>
          <w:b/>
        </w:rPr>
      </w:pPr>
      <w:r>
        <w:rPr>
          <w:b/>
        </w:rPr>
        <w:t>¿Qué pasa si creo que tengo COVID-19, o si un miembro de la familia puede tener la enfermedad?</w:t>
      </w:r>
    </w:p>
    <w:p w14:paraId="73727679" w14:textId="44ECC89B" w:rsidR="001537BA" w:rsidRDefault="001537BA" w:rsidP="0002745D">
      <w:r>
        <w:t>Es importante que siga los pasos de los CDC para ayudar a prevenir que la enfermedad se propage a las personas de su hogar y comunidad:</w:t>
      </w:r>
    </w:p>
    <w:p w14:paraId="0937EFE8" w14:textId="77777777" w:rsidR="001537BA" w:rsidRDefault="001537BA" w:rsidP="002A0200">
      <w:pPr>
        <w:pStyle w:val="ListParagraph"/>
        <w:numPr>
          <w:ilvl w:val="0"/>
          <w:numId w:val="3"/>
        </w:numPr>
      </w:pPr>
      <w:r>
        <w:rPr>
          <w:b/>
        </w:rPr>
        <w:t>Quédese en casa excepto para recibir atención médica.</w:t>
      </w:r>
      <w:r>
        <w:t xml:space="preserve"> Las personas con enfermedad leve de COVID-19 pueden aislarse en casa durante su enfermedad. No vaya al trabajo, a la escuela o a la guardería.</w:t>
      </w:r>
    </w:p>
    <w:p w14:paraId="41FB406B" w14:textId="10DAFC40" w:rsidR="00130042" w:rsidRDefault="00B04C23" w:rsidP="002A0200">
      <w:pPr>
        <w:pStyle w:val="ListParagraph"/>
        <w:numPr>
          <w:ilvl w:val="0"/>
          <w:numId w:val="3"/>
        </w:numPr>
      </w:pPr>
      <w:r>
        <w:rPr>
          <w:b/>
        </w:rPr>
        <w:t xml:space="preserve">Póngase en contacto con su médico o con el centro donde recibe atención médica. </w:t>
      </w:r>
    </w:p>
    <w:p w14:paraId="5EE317FE" w14:textId="77777777" w:rsidR="002A0200" w:rsidRDefault="002A0200" w:rsidP="00DA4701">
      <w:pPr>
        <w:pStyle w:val="ListParagraph"/>
        <w:numPr>
          <w:ilvl w:val="0"/>
          <w:numId w:val="3"/>
        </w:numPr>
      </w:pPr>
      <w:r>
        <w:rPr>
          <w:b/>
        </w:rPr>
        <w:t>Controle sus síntomas.</w:t>
      </w:r>
      <w:r>
        <w:t xml:space="preserve"> Busque atención médica inmediata si su enfermedad empeora (por ejemplo, tiene dificultad para respirar).</w:t>
      </w:r>
    </w:p>
    <w:p w14:paraId="491C6448" w14:textId="3C0BD6CD" w:rsidR="00DA4701" w:rsidRDefault="00DA4701" w:rsidP="00DA4701">
      <w:pPr>
        <w:pStyle w:val="ListParagraph"/>
        <w:numPr>
          <w:ilvl w:val="0"/>
          <w:numId w:val="3"/>
        </w:numPr>
      </w:pPr>
      <w:r>
        <w:rPr>
          <w:b/>
        </w:rPr>
        <w:t>Llame con anticipación antes de visitar a un médico.</w:t>
      </w:r>
      <w:r>
        <w:t xml:space="preserve"> Llame a su proveedor(a) y dígale que usted tiene o puede tener COVID-19. Esto ayudará a evitar que otras personas en el consultorio del/de la proveedor(a) se infecten o se expongan.</w:t>
      </w:r>
    </w:p>
    <w:p w14:paraId="61400568" w14:textId="77777777" w:rsidR="001537BA" w:rsidRDefault="001537BA" w:rsidP="002A0200">
      <w:pPr>
        <w:pStyle w:val="ListParagraph"/>
        <w:numPr>
          <w:ilvl w:val="0"/>
          <w:numId w:val="3"/>
        </w:numPr>
      </w:pPr>
      <w:r>
        <w:rPr>
          <w:b/>
        </w:rPr>
        <w:lastRenderedPageBreak/>
        <w:t>Sepárese de otras personas y animales en su hogar.</w:t>
      </w:r>
      <w:r>
        <w:t xml:space="preserve"> En la medida de lo posible, permanezca en una habitación específica y lejos de otros en su casa. También utilice un baño separado, si está disponible.</w:t>
      </w:r>
    </w:p>
    <w:p w14:paraId="701C4C28" w14:textId="77777777" w:rsidR="001537BA" w:rsidRDefault="001537BA" w:rsidP="002A0200">
      <w:pPr>
        <w:pStyle w:val="ListParagraph"/>
        <w:numPr>
          <w:ilvl w:val="0"/>
          <w:numId w:val="3"/>
        </w:numPr>
      </w:pPr>
      <w:r>
        <w:rPr>
          <w:b/>
        </w:rPr>
        <w:t>Use una mascarilla cuando esté cerca de otras personas</w:t>
      </w:r>
      <w:r>
        <w:t xml:space="preserve"> </w:t>
      </w:r>
      <w:r>
        <w:rPr>
          <w:b/>
        </w:rPr>
        <w:t>o mascotas y antes de entrar al consultorio de su proveedor(a) de atención médica.</w:t>
      </w:r>
      <w:r>
        <w:t xml:space="preserve"> Si no puede usar una mascarilla, las personas que viven con usted no deben permanecer en la misma habitación con usted o deben usar una mascarilla si entran en su habitación.</w:t>
      </w:r>
    </w:p>
    <w:p w14:paraId="08A29185" w14:textId="77777777" w:rsidR="002A0200" w:rsidRDefault="002A0200" w:rsidP="002A0200">
      <w:pPr>
        <w:pStyle w:val="ListParagraph"/>
        <w:numPr>
          <w:ilvl w:val="0"/>
          <w:numId w:val="3"/>
        </w:numPr>
      </w:pPr>
      <w:r>
        <w:rPr>
          <w:b/>
        </w:rPr>
        <w:t>Cúbrase al toser o estornudar con un pañuelo de papel y tire los pañuelos usados en un basurero cerrado.</w:t>
      </w:r>
      <w:r>
        <w:t xml:space="preserve"> Lávese inmediatamente las manos con agua y jabón durante al menos 20 segundos o use un desinfectante para manos a base de alcohol con al menos un 60% de alcohol.</w:t>
      </w:r>
    </w:p>
    <w:p w14:paraId="5FB55FE0" w14:textId="74F2FE2A" w:rsidR="002A0200" w:rsidRPr="0073728F" w:rsidRDefault="002A0200" w:rsidP="002A0200">
      <w:pPr>
        <w:pStyle w:val="ListParagraph"/>
        <w:numPr>
          <w:ilvl w:val="0"/>
          <w:numId w:val="3"/>
        </w:numPr>
      </w:pPr>
      <w:r>
        <w:rPr>
          <w:b/>
        </w:rPr>
        <w:t xml:space="preserve">Lávese sus manos con frecuencia. </w:t>
      </w:r>
      <w:r>
        <w:t>Usted puede usar agua y jabón o, si no está disponible, un desinfectante para manos que contenga alcohol.</w:t>
      </w:r>
    </w:p>
    <w:p w14:paraId="4C2BF5EE" w14:textId="77777777" w:rsidR="002A0200" w:rsidRDefault="002A0200" w:rsidP="002A0200">
      <w:pPr>
        <w:pStyle w:val="ListParagraph"/>
        <w:numPr>
          <w:ilvl w:val="0"/>
          <w:numId w:val="3"/>
        </w:numPr>
      </w:pPr>
      <w:r>
        <w:rPr>
          <w:b/>
        </w:rPr>
        <w:t>Evite compartir artículos personales del hogar</w:t>
      </w:r>
      <w:r>
        <w:t>, como platos, vasos, utensilios para comer, toallas o ropa de cama con otras personas o mascotas en su casa. Después de su uso, deben lavarse bien con agua y jabón.</w:t>
      </w:r>
    </w:p>
    <w:p w14:paraId="4D869855" w14:textId="77777777" w:rsidR="002A0200" w:rsidRDefault="002A0200" w:rsidP="002A0200">
      <w:pPr>
        <w:pStyle w:val="ListParagraph"/>
        <w:numPr>
          <w:ilvl w:val="0"/>
          <w:numId w:val="3"/>
        </w:numPr>
      </w:pPr>
      <w:r>
        <w:rPr>
          <w:b/>
        </w:rPr>
        <w:t>Limpie todas las superficies de "contacto elevado" todos los días.</w:t>
      </w:r>
      <w:r>
        <w:t xml:space="preserve"> Estos incluyen mostradores, mesas, manijas de puertas, accesorios de baño, inodoros, teléfonos, teclados, tabletas y mesitas de noche. También limpie cualquier superficie que tenga sangre, heces o líquidos corporales. Utilice un aerosol o toallita de limpieza para el hogar.</w:t>
      </w:r>
    </w:p>
    <w:p w14:paraId="3220919C" w14:textId="77777777" w:rsidR="00C52A7A" w:rsidRDefault="00C52A7A">
      <w:pPr>
        <w:rPr>
          <w:b/>
        </w:rPr>
      </w:pPr>
      <w:bookmarkStart w:id="0" w:name="_GoBack"/>
      <w:bookmarkEnd w:id="0"/>
      <w:r>
        <w:rPr>
          <w:b/>
        </w:rPr>
        <w:t>¿Qué es la propagación comunitaria?</w:t>
      </w:r>
    </w:p>
    <w:p w14:paraId="267ECD4A" w14:textId="7F62AF8A" w:rsidR="00C52A7A" w:rsidRPr="00C52A7A" w:rsidRDefault="00C52A7A">
      <w:r>
        <w:t>Según los CDC, la propagación comunitaria significa que las personas han sido infectadas con el virus en un área, incluyendo algunas personas que no están seguras de cómo o dónde se infectaron. La propagación comunitaria generalizada significa que muchas personas en un área están o han sido infectadas—similar al pico de la temporada de influenza en una comunidad.</w:t>
      </w:r>
    </w:p>
    <w:p w14:paraId="69964B86" w14:textId="77777777" w:rsidR="0002745D" w:rsidRDefault="00F06D2E">
      <w:r>
        <w:rPr>
          <w:b/>
        </w:rPr>
        <w:t>¿Cómo puedo prepararme en casa en dado caso de una propagación comunitaria?</w:t>
      </w:r>
    </w:p>
    <w:p w14:paraId="45DC43FF" w14:textId="49BF6AE7" w:rsidR="00F06D2E" w:rsidRDefault="00F06D2E" w:rsidP="00F06D2E">
      <w:r>
        <w:t>Esté preparado(a) para la propagación comunitaria de COVID-19 como lo haría para cualquier emergencia. Tenga a mano un suministro de alimentos no perecederos (por ejemplo, enlatados), agua y medicamentos recetados en caso de que necesite aislarse en casa durante un período de tiempo. Asegúrese de tener a mano un frasco de Tylenol u otros medicamentos para reducir la fiebre. Usted y su familia también deben tener un plan para el cuidado de los niños en caso de que las escuelas o guarderías estén cerradas, o en caso de que tenga que faltar al trabajo por enfermedad o necesite cuidar a un familiar enfermo.</w:t>
      </w:r>
    </w:p>
    <w:p w14:paraId="55170407" w14:textId="2C3B2190" w:rsidR="00E80777" w:rsidRDefault="003340E5" w:rsidP="0EB108DB">
      <w:pPr>
        <w:rPr>
          <w:b/>
          <w:bCs/>
        </w:rPr>
      </w:pPr>
      <w:r>
        <w:rPr>
          <w:b/>
          <w:bCs/>
        </w:rPr>
        <w:t>¿Puedo hacer mi propia mascarilla?</w:t>
      </w:r>
    </w:p>
    <w:p w14:paraId="7B92BC32" w14:textId="5F51A807" w:rsidR="00FB1F51" w:rsidRDefault="0039042B">
      <w:r>
        <w:t xml:space="preserve">Las mascarillas disponibles en el mercado que se utilizan en entornos médicos han sido probadas y aprobadas para la protección contra la transmisión de patógenos. El uso de mascarillas caseras o autofabricadas puede no proporcionar la protección deseada.  </w:t>
      </w:r>
    </w:p>
    <w:sectPr w:rsidR="00FB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EF"/>
    <w:multiLevelType w:val="hybridMultilevel"/>
    <w:tmpl w:val="42A2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2DFB"/>
    <w:multiLevelType w:val="hybridMultilevel"/>
    <w:tmpl w:val="8A9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50B0"/>
    <w:multiLevelType w:val="hybridMultilevel"/>
    <w:tmpl w:val="8EE0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A53"/>
    <w:multiLevelType w:val="hybridMultilevel"/>
    <w:tmpl w:val="77F8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9A"/>
    <w:multiLevelType w:val="hybridMultilevel"/>
    <w:tmpl w:val="ADB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tjAxNrA0Nrc0NbBU0lEKTi0uzszPAykwrAUA6AoC+CwAAAA="/>
  </w:docVars>
  <w:rsids>
    <w:rsidRoot w:val="00FB1F51"/>
    <w:rsid w:val="0002745D"/>
    <w:rsid w:val="000C17EB"/>
    <w:rsid w:val="000C5F93"/>
    <w:rsid w:val="000F6582"/>
    <w:rsid w:val="00126D6F"/>
    <w:rsid w:val="00130042"/>
    <w:rsid w:val="001537BA"/>
    <w:rsid w:val="0019110C"/>
    <w:rsid w:val="001E1E26"/>
    <w:rsid w:val="00237E75"/>
    <w:rsid w:val="002734F5"/>
    <w:rsid w:val="00287965"/>
    <w:rsid w:val="002A0200"/>
    <w:rsid w:val="003134FC"/>
    <w:rsid w:val="003340E5"/>
    <w:rsid w:val="0039042B"/>
    <w:rsid w:val="0039571C"/>
    <w:rsid w:val="004F1E61"/>
    <w:rsid w:val="005A4373"/>
    <w:rsid w:val="005F1316"/>
    <w:rsid w:val="00611CCA"/>
    <w:rsid w:val="006E3A16"/>
    <w:rsid w:val="0073728F"/>
    <w:rsid w:val="00951282"/>
    <w:rsid w:val="009A1754"/>
    <w:rsid w:val="009A4ECC"/>
    <w:rsid w:val="00AC67AE"/>
    <w:rsid w:val="00AC764B"/>
    <w:rsid w:val="00B04C23"/>
    <w:rsid w:val="00B527EE"/>
    <w:rsid w:val="00B84C13"/>
    <w:rsid w:val="00BA4F93"/>
    <w:rsid w:val="00BE08D2"/>
    <w:rsid w:val="00C52A7A"/>
    <w:rsid w:val="00C74FAF"/>
    <w:rsid w:val="00CC3B50"/>
    <w:rsid w:val="00D7722E"/>
    <w:rsid w:val="00DA4701"/>
    <w:rsid w:val="00DB542B"/>
    <w:rsid w:val="00DE35DD"/>
    <w:rsid w:val="00DF3A1A"/>
    <w:rsid w:val="00E16169"/>
    <w:rsid w:val="00E4251D"/>
    <w:rsid w:val="00E80777"/>
    <w:rsid w:val="00EC02B3"/>
    <w:rsid w:val="00F06D2E"/>
    <w:rsid w:val="00F15431"/>
    <w:rsid w:val="00FB1F51"/>
    <w:rsid w:val="00FD5A02"/>
    <w:rsid w:val="0C383AEC"/>
    <w:rsid w:val="0EB108DB"/>
    <w:rsid w:val="3EE287BC"/>
    <w:rsid w:val="5A0F92CE"/>
    <w:rsid w:val="64C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D13A"/>
  <w15:chartTrackingRefBased/>
  <w15:docId w15:val="{01B24ACF-CA12-4952-A165-0012231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4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F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F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traveler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082000B3A043B9C5F207BAE65543" ma:contentTypeVersion="6" ma:contentTypeDescription="Create a new document." ma:contentTypeScope="" ma:versionID="cc6debf5207cf1d4285e11fdfc5dbf31">
  <xsd:schema xmlns:xsd="http://www.w3.org/2001/XMLSchema" xmlns:xs="http://www.w3.org/2001/XMLSchema" xmlns:p="http://schemas.microsoft.com/office/2006/metadata/properties" xmlns:ns2="8f4080da-6dac-48fc-8c51-5f192048850a" xmlns:ns3="beceda62-14e5-49d3-bd1c-c9d0b26ae5a0" targetNamespace="http://schemas.microsoft.com/office/2006/metadata/properties" ma:root="true" ma:fieldsID="9428924796c6153194dc280c725ae994" ns2:_="" ns3:_="">
    <xsd:import namespace="8f4080da-6dac-48fc-8c51-5f192048850a"/>
    <xsd:import namespace="beceda62-14e5-49d3-bd1c-c9d0b26ae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80da-6dac-48fc-8c51-5f1920488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eda62-14e5-49d3-bd1c-c9d0b26ae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A9FF0-00EB-4CD6-B66A-CD267D42A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25FAD-9DA1-4371-B29D-019320516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080da-6dac-48fc-8c51-5f192048850a"/>
    <ds:schemaRef ds:uri="beceda62-14e5-49d3-bd1c-c9d0b26ae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806C0-64F3-4932-8E07-07F30FD4CE7A}">
  <ds:schemaRefs>
    <ds:schemaRef ds:uri="http://purl.org/dc/elements/1.1/"/>
    <ds:schemaRef ds:uri="http://www.w3.org/XML/1998/namespace"/>
    <ds:schemaRef ds:uri="beceda62-14e5-49d3-bd1c-c9d0b26ae5a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f4080da-6dac-48fc-8c51-5f192048850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Tiernan</dc:creator>
  <cp:keywords/>
  <dc:description/>
  <cp:lastModifiedBy>Shannon Putnam</cp:lastModifiedBy>
  <cp:revision>3</cp:revision>
  <dcterms:created xsi:type="dcterms:W3CDTF">2020-03-12T15:29:00Z</dcterms:created>
  <dcterms:modified xsi:type="dcterms:W3CDTF">2020-03-12T18:06:00Z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0x0101001E6D082000B3A043B9C5F207BAE65543</vt:lpwstr>
  </property>
</Properties>
</file>