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4BB2" w14:textId="53D6FBF9" w:rsidR="00B76E3E" w:rsidRPr="0090365E" w:rsidRDefault="00F82283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</w:t>
      </w:r>
      <w:r w:rsidR="0018213F" w:rsidRPr="0090365E"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uándo y dónde hacerse la prueba de coronavirus</w:t>
      </w:r>
    </w:p>
    <w:p w14:paraId="58CD0D3E" w14:textId="75DBA31E" w:rsidR="005153AA" w:rsidRDefault="005153AA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Dr. Tiffany M. Shin</w:t>
      </w:r>
    </w:p>
    <w:p w14:paraId="060DAFE3" w14:textId="77777777" w:rsidR="00CB7129" w:rsidRPr="0090365E" w:rsidRDefault="00CB7129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5CA42EF0" w14:textId="77777777" w:rsidR="00052B82" w:rsidRDefault="00052B82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42AC084A" w14:textId="73569BCE" w:rsidR="00757CAF" w:rsidRDefault="0018213F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Mientras </w:t>
      </w:r>
      <w:r w:rsidR="00D974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sigamos</w:t>
      </w:r>
      <w:r w:rsidR="00D97427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viendo </w:t>
      </w:r>
      <w:r w:rsidR="00D974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subir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D974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número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casos de coronavirus en nuest</w:t>
      </w:r>
      <w:r w:rsidR="00A64AF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 comunidad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aún es más seguro quedarse en casa. Para los momentos en que tiene que salir a trabajar o comprar alimentos y suministros, use </w:t>
      </w:r>
      <w:r w:rsidR="00B64203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mascar</w:t>
      </w:r>
      <w:r w:rsidR="00B642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ill</w:t>
      </w:r>
      <w:r w:rsidR="00B64203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tela </w:t>
      </w:r>
      <w:r w:rsidR="00D974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cubriéndose</w:t>
      </w:r>
      <w:r w:rsidR="00D97427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94C8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boca y la nariz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974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mantenga</w:t>
      </w:r>
      <w:r w:rsidR="00D97427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6 pies de distancia 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las personas a su alrededor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lávese las manos con frecuencia con agua y jabón durante al menos 20 segundos. Es</w:t>
      </w:r>
      <w:bookmarkStart w:id="0" w:name="_GoBack"/>
      <w:bookmarkEnd w:id="0"/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tos métodos siguen siendo las mejores maneras de protegerse a sí mismo y a los demás de contraer el coronavirus. </w:t>
      </w:r>
    </w:p>
    <w:p w14:paraId="54D0D33B" w14:textId="77777777" w:rsidR="00757CAF" w:rsidRDefault="00757CAF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0330019D" w14:textId="5F2B34FC" w:rsidR="0018213F" w:rsidRPr="0090365E" w:rsidRDefault="0018213F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Además, conocer los síntomas de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coronavirus y 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saber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 hacerse la prueba es crucial para protegernos a nosotros</w:t>
      </w:r>
      <w:r w:rsidR="0015573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43036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nuestr</w:t>
      </w:r>
      <w:r w:rsidR="0015573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43036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15573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seres queridos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Con las pruebas de coronavirus, los 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médicos </w:t>
      </w:r>
      <w:r w:rsidR="00A94C8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="00A94C8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departamento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A94C8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salud local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A94C8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pueden ayudar a las personas a saber si tienen coronavirus o si han estado expuestos al coronavirus</w:t>
      </w:r>
      <w:r w:rsidR="00B642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también 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conectarlas con los recursos que necesitan para mejorar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proteger a sus</w:t>
      </w:r>
      <w:r w:rsidR="0015573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familias y vecinos</w:t>
      </w:r>
      <w:r w:rsidR="00757C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14:paraId="0AC8D1F2" w14:textId="77777777" w:rsidR="0018213F" w:rsidRPr="0090365E" w:rsidRDefault="0018213F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493265EC" w14:textId="40152868" w:rsidR="0018213F" w:rsidRPr="0090365E" w:rsidRDefault="0018213F" w:rsidP="00CB7129">
      <w:pP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¿Quién debe hacerse la prueba</w:t>
      </w:r>
      <w:r w:rsidR="00757CA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coronavirus</w:t>
      </w:r>
      <w:r w:rsidRPr="0090365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?</w:t>
      </w:r>
    </w:p>
    <w:p w14:paraId="42B6DF30" w14:textId="41107E06" w:rsidR="005B390A" w:rsidRPr="0090365E" w:rsidRDefault="00C55E68" w:rsidP="00CB7129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El Departamento de Salud y Servicios Humanos de Carolina del Norte recomienda </w:t>
      </w:r>
      <w:r w:rsidR="00A00330">
        <w:rPr>
          <w:rFonts w:ascii="Times New Roman" w:hAnsi="Times New Roman" w:cs="Times New Roman"/>
          <w:sz w:val="24"/>
          <w:szCs w:val="24"/>
          <w:lang w:val="es-GT"/>
        </w:rPr>
        <w:t>una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prueba</w:t>
      </w:r>
      <w:r w:rsidR="00A00330">
        <w:rPr>
          <w:rFonts w:ascii="Times New Roman" w:hAnsi="Times New Roman" w:cs="Times New Roman"/>
          <w:sz w:val="24"/>
          <w:szCs w:val="24"/>
          <w:lang w:val="es-GT"/>
        </w:rPr>
        <w:t xml:space="preserve"> de coronavirus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para cualquier persona con </w:t>
      </w:r>
      <w:r w:rsidR="0018213F" w:rsidRPr="0090365E">
        <w:rPr>
          <w:rFonts w:ascii="Times New Roman" w:hAnsi="Times New Roman" w:cs="Times New Roman"/>
          <w:sz w:val="24"/>
          <w:szCs w:val="24"/>
          <w:lang w:val="es-GT"/>
        </w:rPr>
        <w:t>síntomas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EF548D">
        <w:rPr>
          <w:rFonts w:ascii="Times New Roman" w:hAnsi="Times New Roman" w:cs="Times New Roman"/>
          <w:sz w:val="24"/>
          <w:szCs w:val="24"/>
          <w:lang w:val="es-GT"/>
        </w:rPr>
        <w:t xml:space="preserve">de coronavirus </w:t>
      </w:r>
      <w:r w:rsidR="00A64AF9">
        <w:rPr>
          <w:rFonts w:ascii="Times New Roman" w:hAnsi="Times New Roman" w:cs="Times New Roman"/>
          <w:sz w:val="24"/>
          <w:szCs w:val="24"/>
          <w:lang w:val="es-GT"/>
        </w:rPr>
        <w:t>o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cualquier persona que ha estado expuest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a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al </w:t>
      </w:r>
      <w:r w:rsidR="00A00330">
        <w:rPr>
          <w:rFonts w:ascii="Times New Roman" w:hAnsi="Times New Roman" w:cs="Times New Roman"/>
          <w:sz w:val="24"/>
          <w:szCs w:val="24"/>
          <w:lang w:val="es-GT"/>
        </w:rPr>
        <w:t>coronavirus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, ya sea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 xml:space="preserve">con o sin 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síntomas. </w:t>
      </w:r>
    </w:p>
    <w:p w14:paraId="326172A3" w14:textId="5F7798C7" w:rsidR="005B390A" w:rsidRPr="0090365E" w:rsidRDefault="005B390A" w:rsidP="00CB7129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2E1FB66" w14:textId="77777777" w:rsidR="0018213F" w:rsidRPr="0090365E" w:rsidRDefault="0018213F" w:rsidP="00CB7129">
      <w:pP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¿A qué debo estar atento?</w:t>
      </w:r>
    </w:p>
    <w:p w14:paraId="701A7117" w14:textId="3BC70453" w:rsidR="00EF548D" w:rsidRDefault="00C55E68" w:rsidP="00CB7129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Los síntomas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de coronavirus son similares a la gripe</w:t>
      </w:r>
      <w:r w:rsidR="00EF548D">
        <w:rPr>
          <w:rFonts w:ascii="Times New Roman" w:hAnsi="Times New Roman" w:cs="Times New Roman"/>
          <w:sz w:val="24"/>
          <w:szCs w:val="24"/>
          <w:lang w:val="es-GT"/>
        </w:rPr>
        <w:t xml:space="preserve">. Pueden incluir, pero no se limitan a: </w:t>
      </w:r>
    </w:p>
    <w:p w14:paraId="356F2E2E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Tos</w:t>
      </w:r>
    </w:p>
    <w:p w14:paraId="054B6E8F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Fiebre o escalofríos</w:t>
      </w:r>
    </w:p>
    <w:p w14:paraId="39DD213E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Congestión o secreción nasal</w:t>
      </w:r>
    </w:p>
    <w:p w14:paraId="73511153" w14:textId="71DEBDAA" w:rsidR="00EF548D" w:rsidRPr="0090365E" w:rsidRDefault="00E578CF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P</w:t>
      </w:r>
      <w:r w:rsidR="00EF548D" w:rsidRPr="0090365E">
        <w:rPr>
          <w:rFonts w:ascii="Times New Roman" w:hAnsi="Times New Roman" w:cs="Times New Roman"/>
          <w:sz w:val="24"/>
          <w:szCs w:val="24"/>
          <w:lang w:val="es-GT"/>
        </w:rPr>
        <w:t>érdida de</w:t>
      </w:r>
      <w:r>
        <w:rPr>
          <w:rFonts w:ascii="Times New Roman" w:hAnsi="Times New Roman" w:cs="Times New Roman"/>
          <w:sz w:val="24"/>
          <w:szCs w:val="24"/>
          <w:lang w:val="es-GT"/>
        </w:rPr>
        <w:t>l</w:t>
      </w:r>
      <w:r w:rsidR="00EF548D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GT"/>
        </w:rPr>
        <w:t>gusto o el olfato</w:t>
      </w:r>
    </w:p>
    <w:p w14:paraId="08129A23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Falta de aliento o dificultad para respirar</w:t>
      </w:r>
    </w:p>
    <w:p w14:paraId="4CAFE34A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Dolor de cabeza</w:t>
      </w:r>
    </w:p>
    <w:p w14:paraId="12AF7F07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Dolor de garganta</w:t>
      </w:r>
    </w:p>
    <w:p w14:paraId="71A8EDA8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Náuseas o vómitos</w:t>
      </w:r>
    </w:p>
    <w:p w14:paraId="78B2361F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Diarrea</w:t>
      </w:r>
    </w:p>
    <w:p w14:paraId="67D33946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Fatiga</w:t>
      </w:r>
    </w:p>
    <w:p w14:paraId="2D490F91" w14:textId="77777777" w:rsidR="00EF548D" w:rsidRPr="0090365E" w:rsidRDefault="00EF548D" w:rsidP="00C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90365E">
        <w:rPr>
          <w:rFonts w:ascii="Times New Roman" w:hAnsi="Times New Roman" w:cs="Times New Roman"/>
          <w:sz w:val="24"/>
          <w:szCs w:val="24"/>
          <w:lang w:val="es-GT"/>
        </w:rPr>
        <w:t>Dolor muscular</w:t>
      </w:r>
    </w:p>
    <w:p w14:paraId="755751C7" w14:textId="77777777" w:rsidR="00EF548D" w:rsidRDefault="00EF548D" w:rsidP="00CB7129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15AA258" w14:textId="00BE47CD" w:rsidR="005153AA" w:rsidRPr="0090365E" w:rsidRDefault="00EF548D" w:rsidP="00CB7129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Los síntomas p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ueden aparecer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 xml:space="preserve">de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>2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 xml:space="preserve"> a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14 días después de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estar expuestos</w:t>
      </w:r>
      <w:r w:rsidR="00757CAF">
        <w:rPr>
          <w:rFonts w:ascii="Times New Roman" w:hAnsi="Times New Roman" w:cs="Times New Roman"/>
          <w:sz w:val="24"/>
          <w:szCs w:val="24"/>
          <w:lang w:val="es-GT"/>
        </w:rPr>
        <w:t xml:space="preserve"> al virus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. La enfermedad puede ser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 xml:space="preserve">de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leve a moderada, pero también el coronavirus puede causar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problemas</w:t>
      </w:r>
      <w:r w:rsidR="00E578CF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>grave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s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e incluso la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muerte. Las personas con enfermedades subyacentes tienen un mayor riesgo de </w:t>
      </w:r>
      <w:r w:rsidR="00E578CF">
        <w:rPr>
          <w:rFonts w:ascii="Times New Roman" w:hAnsi="Times New Roman" w:cs="Times New Roman"/>
          <w:sz w:val="24"/>
          <w:szCs w:val="24"/>
          <w:lang w:val="es-GT"/>
        </w:rPr>
        <w:t>sufrir las consecuencias más graves del virus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. </w:t>
      </w:r>
    </w:p>
    <w:p w14:paraId="0B9FEC82" w14:textId="77777777" w:rsidR="005153AA" w:rsidRPr="0090365E" w:rsidRDefault="005153AA" w:rsidP="00CB7129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8EA5460" w14:textId="13B3FA4B" w:rsidR="005B390A" w:rsidRDefault="00E578CF" w:rsidP="00CB7129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Todas las</w:t>
      </w:r>
      <w:r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>persona</w:t>
      </w:r>
      <w:r>
        <w:rPr>
          <w:rFonts w:ascii="Times New Roman" w:hAnsi="Times New Roman" w:cs="Times New Roman"/>
          <w:sz w:val="24"/>
          <w:szCs w:val="24"/>
          <w:lang w:val="es-GT"/>
        </w:rPr>
        <w:t>s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con síntomas graves, como dificultad al respirar </w:t>
      </w:r>
      <w:r w:rsidR="00EF548D">
        <w:rPr>
          <w:rFonts w:ascii="Times New Roman" w:hAnsi="Times New Roman" w:cs="Times New Roman"/>
          <w:sz w:val="24"/>
          <w:szCs w:val="24"/>
          <w:lang w:val="es-GT"/>
        </w:rPr>
        <w:t xml:space="preserve">o </w:t>
      </w:r>
      <w:r w:rsidR="005B390A" w:rsidRPr="0090365E">
        <w:rPr>
          <w:rFonts w:ascii="Times New Roman" w:hAnsi="Times New Roman" w:cs="Times New Roman"/>
          <w:sz w:val="24"/>
          <w:szCs w:val="24"/>
          <w:lang w:val="es-GT"/>
        </w:rPr>
        <w:t>dolor en el pecho,</w:t>
      </w:r>
      <w:r w:rsidR="0018213F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debe</w:t>
      </w:r>
      <w:r>
        <w:rPr>
          <w:rFonts w:ascii="Times New Roman" w:hAnsi="Times New Roman" w:cs="Times New Roman"/>
          <w:sz w:val="24"/>
          <w:szCs w:val="24"/>
          <w:lang w:val="es-GT"/>
        </w:rPr>
        <w:t>n</w:t>
      </w:r>
      <w:r w:rsidR="0018213F" w:rsidRPr="0090365E">
        <w:rPr>
          <w:rFonts w:ascii="Times New Roman" w:hAnsi="Times New Roman" w:cs="Times New Roman"/>
          <w:sz w:val="24"/>
          <w:szCs w:val="24"/>
          <w:lang w:val="es-GT"/>
        </w:rPr>
        <w:t xml:space="preserve"> buscar atención médica de inmediato</w:t>
      </w:r>
      <w:r w:rsidR="00EF548D">
        <w:rPr>
          <w:rFonts w:ascii="Times New Roman" w:hAnsi="Times New Roman" w:cs="Times New Roman"/>
          <w:sz w:val="24"/>
          <w:szCs w:val="24"/>
          <w:lang w:val="es-GT"/>
        </w:rPr>
        <w:t xml:space="preserve"> o llamar</w:t>
      </w:r>
      <w:r w:rsidR="0018213F" w:rsidRPr="00EF548D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al </w:t>
      </w:r>
      <w:r w:rsidR="0018213F" w:rsidRPr="00EF548D">
        <w:rPr>
          <w:rFonts w:ascii="Times New Roman" w:hAnsi="Times New Roman" w:cs="Times New Roman"/>
          <w:sz w:val="24"/>
          <w:szCs w:val="24"/>
          <w:lang w:val="es-GT"/>
        </w:rPr>
        <w:t xml:space="preserve">911 </w:t>
      </w:r>
      <w:r>
        <w:rPr>
          <w:rFonts w:ascii="Times New Roman" w:hAnsi="Times New Roman" w:cs="Times New Roman"/>
          <w:sz w:val="24"/>
          <w:szCs w:val="24"/>
          <w:lang w:val="es-GT"/>
        </w:rPr>
        <w:t>enseguida</w:t>
      </w:r>
      <w:r w:rsidR="0018213F" w:rsidRPr="00EF548D">
        <w:rPr>
          <w:rFonts w:ascii="Times New Roman" w:hAnsi="Times New Roman" w:cs="Times New Roman"/>
          <w:sz w:val="24"/>
          <w:szCs w:val="24"/>
          <w:lang w:val="es-GT"/>
        </w:rPr>
        <w:t xml:space="preserve">. </w:t>
      </w:r>
      <w:r w:rsidR="005B390A" w:rsidRPr="00EF548D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</w:p>
    <w:p w14:paraId="5F3F3B81" w14:textId="17DAB409" w:rsidR="00B64203" w:rsidRDefault="00B64203" w:rsidP="00CB7129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22B86A0" w14:textId="12915B2C" w:rsidR="00B64203" w:rsidRPr="0090365E" w:rsidRDefault="00E578CF" w:rsidP="00B64203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B64203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cualquier pregunta o inquietud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llame a su médico</w:t>
      </w:r>
      <w:r w:rsidR="00B64203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14:paraId="3C396D86" w14:textId="77777777" w:rsidR="00B64203" w:rsidRPr="00B64203" w:rsidRDefault="00B64203" w:rsidP="00CB712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FB541F9" w14:textId="1702AA37" w:rsidR="005B390A" w:rsidRPr="007C04E0" w:rsidRDefault="0018213F" w:rsidP="00CB7129">
      <w:pPr>
        <w:rPr>
          <w:rFonts w:ascii="Times New Roman" w:hAnsi="Times New Roman" w:cs="Times New Roman"/>
          <w:b/>
          <w:bCs/>
          <w:sz w:val="24"/>
          <w:szCs w:val="24"/>
          <w:lang w:val="es-GT"/>
        </w:rPr>
      </w:pPr>
      <w:r w:rsidRPr="007C04E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¿</w:t>
      </w:r>
      <w:r w:rsidRPr="007C04E0">
        <w:rPr>
          <w:rFonts w:ascii="Times New Roman" w:hAnsi="Times New Roman" w:cs="Times New Roman"/>
          <w:b/>
          <w:bCs/>
          <w:sz w:val="24"/>
          <w:szCs w:val="24"/>
          <w:lang w:val="es-GT"/>
        </w:rPr>
        <w:t>D</w:t>
      </w:r>
      <w:r w:rsidR="00A40C0B" w:rsidRPr="007C04E0">
        <w:rPr>
          <w:rFonts w:ascii="Times New Roman" w:hAnsi="Times New Roman" w:cs="Times New Roman"/>
          <w:b/>
          <w:bCs/>
          <w:sz w:val="24"/>
          <w:szCs w:val="24"/>
          <w:lang w:val="es-GT"/>
        </w:rPr>
        <w:t>ó</w:t>
      </w:r>
      <w:r w:rsidRPr="007C04E0">
        <w:rPr>
          <w:rFonts w:ascii="Times New Roman" w:hAnsi="Times New Roman" w:cs="Times New Roman"/>
          <w:b/>
          <w:bCs/>
          <w:sz w:val="24"/>
          <w:szCs w:val="24"/>
          <w:lang w:val="es-GT"/>
        </w:rPr>
        <w:t>nde puedo hacerme la prueba</w:t>
      </w:r>
      <w:r w:rsidR="005B390A" w:rsidRPr="007C04E0">
        <w:rPr>
          <w:rFonts w:ascii="Times New Roman" w:hAnsi="Times New Roman" w:cs="Times New Roman"/>
          <w:b/>
          <w:bCs/>
          <w:sz w:val="24"/>
          <w:szCs w:val="24"/>
          <w:lang w:val="es-GT"/>
        </w:rPr>
        <w:t>?</w:t>
      </w:r>
    </w:p>
    <w:p w14:paraId="7EE0AF1E" w14:textId="6D6368C5" w:rsidR="00B76E3E" w:rsidRPr="00676BAF" w:rsidRDefault="00676BAF" w:rsidP="00CB712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7C04E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lame a su médico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E578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obtener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información de sitios de prueba y c</w:t>
      </w:r>
      <w:r w:rsidR="00A40C0B" w:rsidRPr="007C04E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onsult</w:t>
      </w:r>
      <w:r w:rsidR="00B642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A40C0B" w:rsidRPr="007C04E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B642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ste</w:t>
      </w:r>
      <w:r w:rsidR="00A40C0B" w:rsidRPr="007C04E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sitio web</w:t>
      </w:r>
      <w:r w:rsidR="00A64AF9" w:rsidRPr="007C04E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</w:t>
      </w:r>
      <w:hyperlink r:id="rId5" w:history="1">
        <w:r w:rsidR="00A64AF9" w:rsidRPr="007C04E0">
          <w:rPr>
            <w:rStyle w:val="Hyperlink"/>
            <w:rFonts w:ascii="Times New Roman" w:hAnsi="Times New Roman" w:cs="Times New Roman"/>
            <w:sz w:val="24"/>
            <w:szCs w:val="24"/>
            <w:lang w:val="es-GT"/>
          </w:rPr>
          <w:t>https://covid19.ncdhhs.gov/about-covid-19/testing/find-my-testing-place</w:t>
        </w:r>
      </w:hyperlink>
    </w:p>
    <w:p w14:paraId="17EC824C" w14:textId="77777777" w:rsidR="00676BAF" w:rsidRPr="00676BAF" w:rsidRDefault="00676BAF" w:rsidP="00CB712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4B321F0" w14:textId="0EA0D8E7" w:rsidR="00CF5392" w:rsidRPr="007C04E0" w:rsidRDefault="00CF5392" w:rsidP="00CB7129">
      <w:pP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C04E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¿Qué es el rastreo de contactos?</w:t>
      </w:r>
    </w:p>
    <w:p w14:paraId="63DA2BEE" w14:textId="4D5986D0" w:rsidR="00FF2EA5" w:rsidRPr="0090365E" w:rsidRDefault="00E578CF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 igual que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2EA5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las pruebas de coronavirus, el rastreo de contactos es una medida de</w:t>
      </w:r>
      <w:r w:rsidR="00CC4C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salud pública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el objetivo de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2EA5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disminuir la propagación del virus</w:t>
      </w:r>
      <w:r w:rsidR="00F822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14:paraId="4106DCD8" w14:textId="77777777" w:rsidR="00FF2EA5" w:rsidRPr="0090365E" w:rsidRDefault="00FF2EA5" w:rsidP="00CB712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599C1F3" w14:textId="5BAA5DA1" w:rsidR="00CF5392" w:rsidRPr="0090365E" w:rsidRDefault="00FF2EA5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rastreador de contacto </w:t>
      </w:r>
      <w:r w:rsidR="005153AA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trabaja 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</w:t>
      </w:r>
      <w:r w:rsidR="004A6FB8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53AA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departamento de salud pública </w:t>
      </w:r>
      <w:r w:rsidR="00A64AF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local </w:t>
      </w:r>
      <w:r w:rsidR="005153AA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comunica con las personas que pueden haber </w:t>
      </w:r>
      <w:r w:rsidR="005153AA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estado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recientemente en contacto </w:t>
      </w:r>
      <w:r w:rsidR="005153AA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cercano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alguien que da positivo por coronavirus. </w:t>
      </w:r>
      <w:r w:rsidR="00A64AF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 muy importante comunicarse con un rastreador de contactos</w:t>
      </w:r>
      <w:r w:rsidR="00CC4C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le contacta por texto, llamada o correo electrónico</w:t>
      </w:r>
      <w:r w:rsidR="00A64AF9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Así puede saber que ha estado expuesto a otra persona que tiene coronavirus. </w:t>
      </w:r>
      <w:r w:rsidR="00A64AF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rastreador de contacto le dará información y recursos para protegerse 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sí mismo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a su</w:t>
      </w:r>
      <w:r w:rsidR="00EF54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 seres queridos del virus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92F47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todas las visitas con su </w:t>
      </w:r>
      <w:r w:rsidR="00A000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médico</w:t>
      </w:r>
      <w:r w:rsidR="00392F47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la información compartida durante su comunicación con un rastreador de contacto es estrictamente confidencial y parte del registro de salud privado.</w:t>
      </w:r>
      <w:r w:rsidR="00392F4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2F47" w:rsidRP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CF5392" w:rsidRPr="000D6EB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unca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le pedirá información financiera, como su 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A000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ú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mero de Segur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idad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Social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cuenta 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</w:t>
      </w:r>
      <w:r w:rsidR="004A6F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banco</w:t>
      </w:r>
      <w:r w:rsidR="00676BA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CF5392"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tarjeta de crédito.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34E2D8A" w14:textId="25ED1932" w:rsidR="00FF2EA5" w:rsidRDefault="00FF2EA5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13EC5FAB" w14:textId="77777777" w:rsidR="00A64AF9" w:rsidRPr="0090365E" w:rsidRDefault="00A64AF9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2466B0EA" w14:textId="479E8793" w:rsidR="00F82283" w:rsidRDefault="00FF2EA5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 obtener más información</w:t>
      </w:r>
      <w:r w:rsidR="0043036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coronavirus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64AF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favor </w:t>
      </w:r>
      <w:r w:rsidRPr="0090365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comuníquese con su médico</w:t>
      </w:r>
      <w:r w:rsidR="00652FE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426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="00652FE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visite: </w:t>
      </w:r>
      <w:hyperlink r:id="rId6" w:history="1">
        <w:r w:rsidR="00F82283" w:rsidRPr="007E0ED7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https://covid19.ncdhhs.gov</w:t>
        </w:r>
      </w:hyperlink>
    </w:p>
    <w:p w14:paraId="560434C8" w14:textId="37CE8AF3" w:rsidR="0090365E" w:rsidRPr="0090365E" w:rsidRDefault="0090365E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09B56778" w14:textId="77777777" w:rsidR="0090365E" w:rsidRPr="0090365E" w:rsidRDefault="0090365E" w:rsidP="00CB7129">
      <w:pP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14:paraId="46233C72" w14:textId="1EE0917F" w:rsidR="0090365E" w:rsidRPr="00DF7BDF" w:rsidRDefault="0090365E" w:rsidP="00CB7129">
      <w:pP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doctora Tiffany M. Shin, MD, FAAP es pediatra en </w:t>
      </w:r>
      <w:r w:rsidR="00CC4C32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r w:rsidR="00DF7BDF" w:rsidRP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>Downtown Health Plaza</w:t>
      </w:r>
      <w:r w:rsidR="00CC4C32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DF7BDF" w:rsidRP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Clínica de Pediatría </w:t>
      </w:r>
      <w:r w:rsid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 </w:t>
      </w:r>
      <w:r w:rsidRP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>Wake Forest Baptist Health</w:t>
      </w:r>
      <w:r w:rsidR="00DF7BDF">
        <w:rPr>
          <w:rStyle w:val="normalchar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Winston-Salem, NC.</w:t>
      </w:r>
    </w:p>
    <w:sectPr w:rsidR="0090365E" w:rsidRPr="00DF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561"/>
    <w:multiLevelType w:val="hybridMultilevel"/>
    <w:tmpl w:val="753C1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E"/>
    <w:rsid w:val="00052B82"/>
    <w:rsid w:val="000D6EBB"/>
    <w:rsid w:val="00111AA9"/>
    <w:rsid w:val="0015573D"/>
    <w:rsid w:val="0018213F"/>
    <w:rsid w:val="00206186"/>
    <w:rsid w:val="002F5374"/>
    <w:rsid w:val="00340E15"/>
    <w:rsid w:val="00392F47"/>
    <w:rsid w:val="0043036D"/>
    <w:rsid w:val="004770C5"/>
    <w:rsid w:val="004A6FB8"/>
    <w:rsid w:val="005153AA"/>
    <w:rsid w:val="005B390A"/>
    <w:rsid w:val="00652FE4"/>
    <w:rsid w:val="00676BAF"/>
    <w:rsid w:val="00694264"/>
    <w:rsid w:val="00757CAF"/>
    <w:rsid w:val="007C04E0"/>
    <w:rsid w:val="008C314A"/>
    <w:rsid w:val="008F412E"/>
    <w:rsid w:val="0090365E"/>
    <w:rsid w:val="00A00003"/>
    <w:rsid w:val="00A00330"/>
    <w:rsid w:val="00A40C0B"/>
    <w:rsid w:val="00A64AF9"/>
    <w:rsid w:val="00A94C89"/>
    <w:rsid w:val="00AD69BD"/>
    <w:rsid w:val="00B64203"/>
    <w:rsid w:val="00B76E3E"/>
    <w:rsid w:val="00B81036"/>
    <w:rsid w:val="00C55E68"/>
    <w:rsid w:val="00C600F6"/>
    <w:rsid w:val="00CB7129"/>
    <w:rsid w:val="00CC4C32"/>
    <w:rsid w:val="00CF5392"/>
    <w:rsid w:val="00D97427"/>
    <w:rsid w:val="00DF7BDF"/>
    <w:rsid w:val="00E578CF"/>
    <w:rsid w:val="00EF548D"/>
    <w:rsid w:val="00F44FB7"/>
    <w:rsid w:val="00F82283"/>
    <w:rsid w:val="00FF2EA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892D"/>
  <w15:chartTrackingRefBased/>
  <w15:docId w15:val="{FB1A0A00-54D4-4F70-A7BD-85C9579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E3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E68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8213F"/>
  </w:style>
  <w:style w:type="character" w:customStyle="1" w:styleId="normalchar">
    <w:name w:val="normal__char"/>
    <w:basedOn w:val="DefaultParagraphFont"/>
    <w:rsid w:val="0090365E"/>
  </w:style>
  <w:style w:type="paragraph" w:styleId="BalloonText">
    <w:name w:val="Balloon Text"/>
    <w:basedOn w:val="Normal"/>
    <w:link w:val="BalloonTextChar"/>
    <w:uiPriority w:val="99"/>
    <w:semiHidden/>
    <w:unhideWhenUsed/>
    <w:rsid w:val="00D974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E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2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ncdhhs.gov" TargetMode="External"/><Relationship Id="rId5" Type="http://schemas.openxmlformats.org/officeDocument/2006/relationships/hyperlink" Target="https://covid19.ncdhhs.gov/about-covid-19/testing/find-my-testing-p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Marie Shin</dc:creator>
  <cp:keywords/>
  <dc:description/>
  <cp:lastModifiedBy>Shannon Putnam</cp:lastModifiedBy>
  <cp:revision>2</cp:revision>
  <dcterms:created xsi:type="dcterms:W3CDTF">2020-06-11T13:46:00Z</dcterms:created>
  <dcterms:modified xsi:type="dcterms:W3CDTF">2020-06-11T13:46:00Z</dcterms:modified>
</cp:coreProperties>
</file>